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50" w:rsidRPr="00D4445C" w:rsidRDefault="007C2050" w:rsidP="007C2050">
      <w:pPr>
        <w:pStyle w:val="Standard"/>
        <w:jc w:val="center"/>
        <w:rPr>
          <w:rFonts w:ascii="Trebuchet MS" w:hAnsi="Trebuchet MS" w:cstheme="minorHAnsi"/>
          <w:bCs/>
          <w:sz w:val="28"/>
          <w:szCs w:val="28"/>
        </w:rPr>
      </w:pPr>
      <w:permStart w:id="0" w:edGrp="everyone"/>
      <w:permEnd w:id="0"/>
      <w:r w:rsidRPr="00D4445C">
        <w:rPr>
          <w:rFonts w:ascii="Trebuchet MS" w:hAnsi="Trebuchet MS" w:cstheme="minorHAnsi"/>
          <w:b/>
          <w:bCs/>
          <w:color w:val="FF0000"/>
          <w:sz w:val="48"/>
          <w:szCs w:val="48"/>
        </w:rPr>
        <w:t>T</w:t>
      </w:r>
      <w:r w:rsidRPr="00E867A1">
        <w:rPr>
          <w:rFonts w:ascii="Trebuchet MS" w:hAnsi="Trebuchet MS" w:cstheme="minorHAnsi"/>
          <w:b/>
          <w:bCs/>
          <w:color w:val="1F497D" w:themeColor="text2"/>
          <w:sz w:val="48"/>
          <w:szCs w:val="48"/>
        </w:rPr>
        <w:t>E</w:t>
      </w:r>
      <w:r w:rsidRPr="00D4445C">
        <w:rPr>
          <w:rFonts w:ascii="Trebuchet MS" w:hAnsi="Trebuchet MS" w:cstheme="minorHAnsi"/>
          <w:b/>
          <w:bCs/>
          <w:color w:val="FF0000"/>
          <w:sz w:val="48"/>
          <w:szCs w:val="48"/>
        </w:rPr>
        <w:t>C</w:t>
      </w:r>
      <w:r w:rsidRPr="00E867A1">
        <w:rPr>
          <w:rFonts w:ascii="Trebuchet MS" w:hAnsi="Trebuchet MS" w:cstheme="minorHAnsi"/>
          <w:b/>
          <w:bCs/>
          <w:color w:val="1F497D" w:themeColor="text2"/>
          <w:sz w:val="48"/>
          <w:szCs w:val="48"/>
        </w:rPr>
        <w:t>bikeparts</w:t>
      </w:r>
      <w:r w:rsidRPr="00D4445C">
        <w:rPr>
          <w:rFonts w:ascii="Trebuchet MS" w:hAnsi="Trebuchet MS" w:cstheme="minorHAnsi"/>
          <w:b/>
          <w:bCs/>
          <w:color w:val="FF0000"/>
          <w:sz w:val="48"/>
          <w:szCs w:val="48"/>
        </w:rPr>
        <w:t>U</w:t>
      </w:r>
      <w:r w:rsidRPr="00E867A1">
        <w:rPr>
          <w:rFonts w:ascii="Trebuchet MS" w:hAnsi="Trebuchet MS" w:cstheme="minorHAnsi"/>
          <w:b/>
          <w:bCs/>
          <w:color w:val="1F497D" w:themeColor="text2"/>
          <w:sz w:val="48"/>
          <w:szCs w:val="48"/>
        </w:rPr>
        <w:t>S</w:t>
      </w:r>
      <w:r w:rsidRPr="00D4445C">
        <w:rPr>
          <w:rFonts w:ascii="Trebuchet MS" w:hAnsi="Trebuchet MS" w:cstheme="minorHAnsi"/>
          <w:b/>
          <w:bCs/>
          <w:color w:val="FF0000"/>
          <w:sz w:val="48"/>
          <w:szCs w:val="48"/>
        </w:rPr>
        <w:t>A</w:t>
      </w:r>
      <w:r w:rsidRPr="00E867A1">
        <w:rPr>
          <w:rFonts w:ascii="Trebuchet MS" w:hAnsi="Trebuchet MS" w:cstheme="minorHAnsi"/>
          <w:b/>
          <w:bCs/>
          <w:color w:val="1F497D" w:themeColor="text2"/>
          <w:sz w:val="48"/>
          <w:szCs w:val="48"/>
        </w:rPr>
        <w:t>.com</w:t>
      </w:r>
    </w:p>
    <w:p w:rsidR="007C2050" w:rsidRPr="00D4445C" w:rsidRDefault="00C76BEE" w:rsidP="007C2050">
      <w:pPr>
        <w:pStyle w:val="Standard"/>
        <w:jc w:val="center"/>
        <w:rPr>
          <w:rFonts w:ascii="Trebuchet MS" w:hAnsi="Trebuchet MS" w:cstheme="minorHAnsi"/>
          <w:b/>
          <w:bCs/>
          <w:sz w:val="44"/>
          <w:szCs w:val="44"/>
        </w:rPr>
      </w:pPr>
      <w:r>
        <w:rPr>
          <w:rFonts w:ascii="Trebuchet MS" w:hAnsi="Trebuchet MS" w:cstheme="minorHAnsi"/>
          <w:b/>
          <w:bCs/>
          <w:noProof/>
          <w:sz w:val="44"/>
          <w:szCs w:val="44"/>
          <w:lang w:val="en-US" w:eastAsia="en-US" w:bidi="ar-SA"/>
        </w:rPr>
        <w:drawing>
          <wp:anchor distT="0" distB="0" distL="114300" distR="114300" simplePos="0" relativeHeight="251659264" behindDoc="0" locked="0" layoutInCell="1" allowOverlap="1">
            <wp:simplePos x="0" y="0"/>
            <wp:positionH relativeFrom="column">
              <wp:posOffset>3122295</wp:posOffset>
            </wp:positionH>
            <wp:positionV relativeFrom="paragraph">
              <wp:posOffset>471170</wp:posOffset>
            </wp:positionV>
            <wp:extent cx="2728595" cy="1672590"/>
            <wp:effectExtent l="19050" t="0" r="0" b="0"/>
            <wp:wrapTopAndBottom/>
            <wp:docPr id="1"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2728595" cy="1672590"/>
                    </a:xfrm>
                    <a:prstGeom prst="rect">
                      <a:avLst/>
                    </a:prstGeom>
                    <a:noFill/>
                    <a:ln>
                      <a:noFill/>
                      <a:prstDash/>
                    </a:ln>
                  </pic:spPr>
                </pic:pic>
              </a:graphicData>
            </a:graphic>
          </wp:anchor>
        </w:drawing>
      </w:r>
      <w:r>
        <w:rPr>
          <w:rFonts w:ascii="Trebuchet MS" w:hAnsi="Trebuchet MS" w:cstheme="minorHAnsi"/>
          <w:b/>
          <w:bCs/>
          <w:noProof/>
          <w:sz w:val="44"/>
          <w:szCs w:val="44"/>
          <w:lang w:val="en-US" w:eastAsia="en-US" w:bidi="ar-SA"/>
        </w:rPr>
        <w:drawing>
          <wp:anchor distT="0" distB="0" distL="114300" distR="114300" simplePos="0" relativeHeight="251658240" behindDoc="0" locked="0" layoutInCell="1" allowOverlap="1">
            <wp:simplePos x="0" y="0"/>
            <wp:positionH relativeFrom="column">
              <wp:posOffset>196850</wp:posOffset>
            </wp:positionH>
            <wp:positionV relativeFrom="paragraph">
              <wp:posOffset>471170</wp:posOffset>
            </wp:positionV>
            <wp:extent cx="2556510" cy="1672590"/>
            <wp:effectExtent l="19050" t="0" r="0" b="0"/>
            <wp:wrapSquare wrapText="bothSides"/>
            <wp:docPr id="2"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556510" cy="1672590"/>
                    </a:xfrm>
                    <a:prstGeom prst="rect">
                      <a:avLst/>
                    </a:prstGeom>
                    <a:noFill/>
                    <a:ln>
                      <a:noFill/>
                      <a:prstDash/>
                    </a:ln>
                  </pic:spPr>
                </pic:pic>
              </a:graphicData>
            </a:graphic>
          </wp:anchor>
        </w:drawing>
      </w:r>
      <w:r w:rsidR="007C2050" w:rsidRPr="00D4445C">
        <w:rPr>
          <w:rFonts w:ascii="Trebuchet MS" w:hAnsi="Trebuchet MS" w:cstheme="minorHAnsi"/>
          <w:b/>
          <w:bCs/>
          <w:sz w:val="44"/>
          <w:szCs w:val="44"/>
        </w:rPr>
        <w:t xml:space="preserve">STAINLESS 2 into 2 EXHAUST </w:t>
      </w:r>
      <w:proofErr w:type="gramStart"/>
      <w:r w:rsidR="007C2050" w:rsidRPr="00D4445C">
        <w:rPr>
          <w:rFonts w:ascii="Trebuchet MS" w:hAnsi="Trebuchet MS" w:cstheme="minorHAnsi"/>
          <w:b/>
          <w:bCs/>
          <w:sz w:val="44"/>
          <w:szCs w:val="44"/>
        </w:rPr>
        <w:t>SYSTEM</w:t>
      </w:r>
      <w:proofErr w:type="gramEnd"/>
    </w:p>
    <w:p w:rsidR="00C76BEE" w:rsidRDefault="00C76BEE" w:rsidP="007C2050">
      <w:pPr>
        <w:pStyle w:val="Standard"/>
        <w:jc w:val="center"/>
        <w:rPr>
          <w:rFonts w:ascii="Trebuchet MS" w:hAnsi="Trebuchet MS" w:cstheme="minorHAnsi"/>
          <w:b/>
          <w:bCs/>
          <w:color w:val="000000"/>
        </w:rPr>
      </w:pPr>
    </w:p>
    <w:p w:rsidR="00C76BEE" w:rsidRDefault="00C76BEE" w:rsidP="007C2050">
      <w:pPr>
        <w:pStyle w:val="Standard"/>
        <w:jc w:val="center"/>
        <w:rPr>
          <w:rFonts w:ascii="Trebuchet MS" w:hAnsi="Trebuchet MS" w:cstheme="minorHAnsi"/>
          <w:b/>
          <w:bCs/>
          <w:color w:val="000000"/>
        </w:rPr>
      </w:pPr>
    </w:p>
    <w:p w:rsidR="001F084B" w:rsidRPr="00C76BEE" w:rsidRDefault="007617DA" w:rsidP="007C2050">
      <w:pPr>
        <w:pStyle w:val="Standard"/>
        <w:jc w:val="center"/>
        <w:rPr>
          <w:rFonts w:ascii="Trebuchet MS" w:hAnsi="Trebuchet MS" w:cstheme="minorHAnsi"/>
        </w:rPr>
      </w:pPr>
      <w:r w:rsidRPr="00C76BEE">
        <w:rPr>
          <w:rFonts w:ascii="Trebuchet MS" w:hAnsi="Trebuchet MS" w:cstheme="minorHAnsi"/>
          <w:b/>
          <w:bCs/>
          <w:color w:val="000000"/>
        </w:rPr>
        <w:t xml:space="preserve">Hear it running and watch how to install a TEC exhaust system on </w:t>
      </w:r>
      <w:proofErr w:type="spellStart"/>
      <w:r w:rsidRPr="00C76BEE">
        <w:rPr>
          <w:rFonts w:ascii="Trebuchet MS" w:hAnsi="Trebuchet MS" w:cstheme="minorHAnsi"/>
          <w:b/>
          <w:bCs/>
          <w:color w:val="000000"/>
        </w:rPr>
        <w:t>youtube</w:t>
      </w:r>
      <w:proofErr w:type="spellEnd"/>
      <w:r w:rsidR="008871D9">
        <w:rPr>
          <w:rFonts w:ascii="Trebuchet MS" w:hAnsi="Trebuchet MS" w:cstheme="minorHAnsi"/>
          <w:b/>
          <w:bCs/>
          <w:color w:val="000000"/>
        </w:rPr>
        <w:t>:</w:t>
      </w:r>
    </w:p>
    <w:p w:rsidR="00EB436E" w:rsidRPr="003432EA" w:rsidRDefault="007617DA" w:rsidP="00EB436E">
      <w:pPr>
        <w:pStyle w:val="Standard"/>
        <w:jc w:val="center"/>
        <w:rPr>
          <w:rFonts w:ascii="Trebuchet MS" w:hAnsi="Trebuchet MS"/>
          <w:b/>
          <w:color w:val="FF0000"/>
        </w:rPr>
      </w:pPr>
      <w:r w:rsidRPr="00D4445C">
        <w:rPr>
          <w:rFonts w:ascii="Trebuchet MS" w:hAnsi="Trebuchet MS" w:cstheme="minorHAnsi"/>
          <w:bCs/>
          <w:color w:val="000000"/>
          <w:sz w:val="28"/>
          <w:szCs w:val="28"/>
        </w:rPr>
        <w:t>   </w:t>
      </w:r>
      <w:hyperlink r:id="rId9" w:history="1">
        <w:r w:rsidRPr="00D4445C">
          <w:rPr>
            <w:rFonts w:ascii="Trebuchet MS" w:hAnsi="Trebuchet MS" w:cstheme="minorHAnsi"/>
            <w:b/>
            <w:bCs/>
            <w:color w:val="1F497D" w:themeColor="text2"/>
            <w:sz w:val="28"/>
            <w:szCs w:val="28"/>
            <w:u w:val="single"/>
          </w:rPr>
          <w:t>http://www.youtube.com/watch?v=uuHGoRbPSb0</w:t>
        </w:r>
      </w:hyperlink>
      <w:r w:rsidR="00EB436E" w:rsidRPr="00EB436E">
        <w:rPr>
          <w:rFonts w:ascii="Trebuchet MS" w:hAnsi="Trebuchet MS"/>
          <w:b/>
          <w:color w:val="FF0000"/>
        </w:rPr>
        <w:t xml:space="preserve"> </w:t>
      </w:r>
    </w:p>
    <w:p w:rsidR="001F084B" w:rsidRPr="00D4445C" w:rsidRDefault="00EB436E" w:rsidP="00EB436E">
      <w:pPr>
        <w:pStyle w:val="Standard"/>
        <w:jc w:val="center"/>
        <w:rPr>
          <w:rFonts w:ascii="Trebuchet MS" w:hAnsi="Trebuchet MS" w:cstheme="minorHAnsi"/>
          <w:color w:val="1F497D" w:themeColor="text2"/>
          <w:u w:val="single"/>
        </w:rPr>
      </w:pPr>
      <w:r w:rsidRPr="003432EA">
        <w:rPr>
          <w:rFonts w:ascii="Trebuchet MS" w:hAnsi="Trebuchet MS"/>
          <w:b/>
          <w:color w:val="000000" w:themeColor="text1"/>
          <w:sz w:val="16"/>
          <w:szCs w:val="16"/>
        </w:rPr>
        <w:t xml:space="preserve">Go to our web site </w:t>
      </w:r>
      <w:hyperlink r:id="rId10" w:history="1">
        <w:r w:rsidRPr="003432EA">
          <w:rPr>
            <w:rStyle w:val="Hyperlink"/>
            <w:rFonts w:ascii="Trebuchet MS" w:hAnsi="Trebuchet MS"/>
            <w:b/>
            <w:sz w:val="16"/>
            <w:szCs w:val="16"/>
          </w:rPr>
          <w:t>www.tecbikepartsusa.com</w:t>
        </w:r>
      </w:hyperlink>
      <w:r w:rsidRPr="003432EA">
        <w:rPr>
          <w:rFonts w:ascii="Trebuchet MS" w:hAnsi="Trebuchet MS"/>
          <w:b/>
          <w:color w:val="000000" w:themeColor="text1"/>
          <w:sz w:val="16"/>
          <w:szCs w:val="16"/>
        </w:rPr>
        <w:t xml:space="preserve"> for a simple, clickable link to view this video in the 2-</w:t>
      </w:r>
      <w:r w:rsidR="00AD4A9A">
        <w:rPr>
          <w:rFonts w:ascii="Trebuchet MS" w:hAnsi="Trebuchet MS"/>
          <w:b/>
          <w:color w:val="000000" w:themeColor="text1"/>
          <w:sz w:val="16"/>
          <w:szCs w:val="16"/>
        </w:rPr>
        <w:t>2</w:t>
      </w:r>
      <w:r w:rsidRPr="003432EA">
        <w:rPr>
          <w:rFonts w:ascii="Trebuchet MS" w:hAnsi="Trebuchet MS"/>
          <w:b/>
          <w:color w:val="000000" w:themeColor="text1"/>
          <w:sz w:val="16"/>
          <w:szCs w:val="16"/>
        </w:rPr>
        <w:t xml:space="preserve"> Exhaust details</w:t>
      </w:r>
    </w:p>
    <w:p w:rsidR="007C2050" w:rsidRPr="00C76BEE" w:rsidRDefault="007C2050" w:rsidP="007C2050">
      <w:pPr>
        <w:pStyle w:val="Standard"/>
        <w:rPr>
          <w:rFonts w:ascii="Trebuchet MS" w:hAnsi="Trebuchet MS" w:cstheme="minorHAnsi"/>
          <w:b/>
          <w:bCs/>
        </w:rPr>
      </w:pPr>
    </w:p>
    <w:p w:rsidR="007C2050" w:rsidRPr="00D4445C" w:rsidRDefault="007C2050" w:rsidP="007C2050">
      <w:pPr>
        <w:pStyle w:val="Standard"/>
        <w:jc w:val="both"/>
        <w:rPr>
          <w:rFonts w:ascii="Trebuchet MS" w:hAnsi="Trebuchet MS" w:cstheme="minorHAnsi"/>
          <w:b/>
          <w:bCs/>
        </w:rPr>
      </w:pPr>
      <w:r w:rsidRPr="00D4445C">
        <w:rPr>
          <w:rFonts w:ascii="Trebuchet MS" w:hAnsi="Trebuchet MS" w:cstheme="minorHAnsi"/>
          <w:b/>
          <w:bCs/>
        </w:rPr>
        <w:t xml:space="preserve">Thank you for purchasing our product. Owners with at least a moderate level of mechanical ability should find installation straight forward. Otherwise we recommend the work be performed by a qualified technician. We have tried to make these instructions as clear as possible, and further guidance may be found in the video. However, if you still have problems with installation, please contact us at: </w:t>
      </w:r>
      <w:hyperlink r:id="rId11" w:history="1">
        <w:r w:rsidRPr="00D4445C">
          <w:rPr>
            <w:rStyle w:val="Hyperlink"/>
            <w:rFonts w:ascii="Trebuchet MS" w:hAnsi="Trebuchet MS" w:cstheme="minorHAnsi"/>
            <w:b/>
            <w:bCs/>
          </w:rPr>
          <w:t>customerservice@tecbikepartsusa.com</w:t>
        </w:r>
      </w:hyperlink>
    </w:p>
    <w:p w:rsidR="007C2050" w:rsidRPr="00D4445C" w:rsidRDefault="007C2050" w:rsidP="007C2050">
      <w:pPr>
        <w:pStyle w:val="Standard"/>
        <w:jc w:val="both"/>
        <w:rPr>
          <w:rFonts w:ascii="Trebuchet MS" w:hAnsi="Trebuchet MS" w:cstheme="minorHAnsi"/>
          <w:b/>
          <w:bCs/>
        </w:rPr>
      </w:pPr>
    </w:p>
    <w:p w:rsidR="007C2050" w:rsidRPr="00D4445C" w:rsidRDefault="007C2050" w:rsidP="007C2050">
      <w:pPr>
        <w:pStyle w:val="Standard"/>
        <w:jc w:val="both"/>
        <w:rPr>
          <w:rFonts w:ascii="Trebuchet MS" w:hAnsi="Trebuchet MS" w:cstheme="minorHAnsi"/>
          <w:b/>
          <w:bCs/>
        </w:rPr>
      </w:pPr>
      <w:r w:rsidRPr="00D4445C">
        <w:rPr>
          <w:rFonts w:ascii="Trebuchet MS" w:hAnsi="Trebuchet MS" w:cstheme="minorHAnsi"/>
          <w:b/>
          <w:bCs/>
        </w:rPr>
        <w:t xml:space="preserve">This system is suitable for both EFI and </w:t>
      </w:r>
      <w:proofErr w:type="spellStart"/>
      <w:r w:rsidRPr="00D4445C">
        <w:rPr>
          <w:rFonts w:ascii="Trebuchet MS" w:hAnsi="Trebuchet MS" w:cstheme="minorHAnsi"/>
          <w:b/>
          <w:bCs/>
        </w:rPr>
        <w:t>Carburetor</w:t>
      </w:r>
      <w:proofErr w:type="spellEnd"/>
      <w:r w:rsidRPr="00D4445C">
        <w:rPr>
          <w:rFonts w:ascii="Trebuchet MS" w:hAnsi="Trebuchet MS" w:cstheme="minorHAnsi"/>
          <w:b/>
          <w:bCs/>
        </w:rPr>
        <w:t xml:space="preserve"> models: on </w:t>
      </w:r>
      <w:proofErr w:type="spellStart"/>
      <w:r w:rsidRPr="00D4445C">
        <w:rPr>
          <w:rFonts w:ascii="Trebuchet MS" w:hAnsi="Trebuchet MS" w:cstheme="minorHAnsi"/>
          <w:b/>
          <w:bCs/>
        </w:rPr>
        <w:t>Carburetor</w:t>
      </w:r>
      <w:proofErr w:type="spellEnd"/>
      <w:r w:rsidRPr="00D4445C">
        <w:rPr>
          <w:rFonts w:ascii="Trebuchet MS" w:hAnsi="Trebuchet MS" w:cstheme="minorHAnsi"/>
          <w:b/>
          <w:bCs/>
        </w:rPr>
        <w:t xml:space="preserve"> models you will need to fit the blanking plugs and copper washers supplied with the kit to the front header pipes.</w:t>
      </w:r>
    </w:p>
    <w:p w:rsidR="007C2050" w:rsidRPr="00D4445C" w:rsidRDefault="007C2050" w:rsidP="007C2050">
      <w:pPr>
        <w:pStyle w:val="Standard"/>
        <w:rPr>
          <w:rFonts w:ascii="Trebuchet MS" w:hAnsi="Trebuchet MS" w:cstheme="minorHAnsi"/>
          <w:b/>
          <w:bCs/>
          <w:sz w:val="28"/>
          <w:szCs w:val="28"/>
        </w:rPr>
      </w:pPr>
    </w:p>
    <w:p w:rsidR="007C2050" w:rsidRPr="00D4445C" w:rsidRDefault="007C2050" w:rsidP="007C2050">
      <w:pPr>
        <w:pStyle w:val="Standard"/>
        <w:jc w:val="center"/>
        <w:rPr>
          <w:rFonts w:ascii="Trebuchet MS" w:hAnsi="Trebuchet MS" w:cstheme="minorHAnsi"/>
          <w:b/>
          <w:bCs/>
          <w:color w:val="FF0000"/>
          <w:sz w:val="28"/>
          <w:szCs w:val="28"/>
        </w:rPr>
      </w:pPr>
      <w:r w:rsidRPr="00D4445C">
        <w:rPr>
          <w:rFonts w:ascii="Trebuchet MS" w:hAnsi="Trebuchet MS" w:cstheme="minorHAnsi"/>
          <w:b/>
          <w:bCs/>
          <w:sz w:val="28"/>
          <w:szCs w:val="28"/>
        </w:rPr>
        <w:t xml:space="preserve"> </w:t>
      </w:r>
      <w:r w:rsidRPr="00D4445C">
        <w:rPr>
          <w:rFonts w:ascii="Trebuchet MS" w:hAnsi="Trebuchet MS" w:cstheme="minorHAnsi"/>
          <w:b/>
          <w:bCs/>
          <w:color w:val="FF0000"/>
          <w:sz w:val="28"/>
          <w:szCs w:val="28"/>
        </w:rPr>
        <w:t>PLEASE READ ALL THESE INSTRUCTIONS THOROUGHLY BEFORE ATTEMPTING TO INSTALL THE EXHAUST</w:t>
      </w:r>
    </w:p>
    <w:p w:rsidR="007C2050" w:rsidRPr="00D4445C" w:rsidRDefault="007C2050" w:rsidP="007C2050">
      <w:pPr>
        <w:pStyle w:val="Standard"/>
        <w:jc w:val="center"/>
        <w:rPr>
          <w:rFonts w:ascii="Trebuchet MS" w:hAnsi="Trebuchet MS" w:cstheme="minorHAnsi"/>
          <w:bCs/>
          <w:sz w:val="28"/>
          <w:szCs w:val="28"/>
        </w:rPr>
      </w:pPr>
    </w:p>
    <w:p w:rsidR="007C2050" w:rsidRPr="00D4445C" w:rsidRDefault="007C2050" w:rsidP="007C2050">
      <w:pPr>
        <w:pStyle w:val="Standard"/>
        <w:rPr>
          <w:rFonts w:ascii="Trebuchet MS" w:hAnsi="Trebuchet MS" w:cstheme="minorHAnsi"/>
          <w:b/>
          <w:bCs/>
          <w:u w:val="single"/>
        </w:rPr>
      </w:pPr>
      <w:r w:rsidRPr="00D4445C">
        <w:rPr>
          <w:rFonts w:ascii="Trebuchet MS" w:hAnsi="Trebuchet MS" w:cstheme="minorHAnsi"/>
          <w:b/>
          <w:bCs/>
          <w:color w:val="FF0000"/>
          <w:u w:val="single"/>
        </w:rPr>
        <w:t>Health &amp; Safety:</w:t>
      </w:r>
      <w:r w:rsidRPr="00D4445C">
        <w:rPr>
          <w:rFonts w:ascii="Trebuchet MS" w:hAnsi="Trebuchet MS" w:cstheme="minorHAnsi"/>
          <w:b/>
          <w:bCs/>
          <w:u w:val="single"/>
        </w:rPr>
        <w:t xml:space="preserve"> </w:t>
      </w:r>
    </w:p>
    <w:p w:rsidR="007C2050" w:rsidRPr="00D4445C" w:rsidRDefault="007C2050" w:rsidP="007C2050">
      <w:pPr>
        <w:pStyle w:val="Standard"/>
        <w:numPr>
          <w:ilvl w:val="0"/>
          <w:numId w:val="3"/>
        </w:numPr>
        <w:jc w:val="both"/>
        <w:rPr>
          <w:rFonts w:ascii="Trebuchet MS" w:hAnsi="Trebuchet MS" w:cstheme="minorHAnsi"/>
          <w:b/>
          <w:bCs/>
        </w:rPr>
      </w:pPr>
      <w:r w:rsidRPr="00D4445C">
        <w:rPr>
          <w:rFonts w:ascii="Trebuchet MS" w:hAnsi="Trebuchet MS" w:cstheme="minorHAnsi"/>
          <w:b/>
          <w:bCs/>
        </w:rPr>
        <w:t>Only to be installed, or thoroughly checked by a mechanic or other competent person before use.</w:t>
      </w:r>
    </w:p>
    <w:p w:rsidR="007C2050" w:rsidRPr="00D4445C" w:rsidRDefault="007C2050" w:rsidP="007C2050">
      <w:pPr>
        <w:pStyle w:val="Standard"/>
        <w:numPr>
          <w:ilvl w:val="0"/>
          <w:numId w:val="3"/>
        </w:numPr>
        <w:jc w:val="both"/>
        <w:rPr>
          <w:rFonts w:ascii="Trebuchet MS" w:hAnsi="Trebuchet MS" w:cstheme="minorHAnsi"/>
          <w:b/>
          <w:bCs/>
        </w:rPr>
      </w:pPr>
      <w:r w:rsidRPr="00D4445C">
        <w:rPr>
          <w:rFonts w:ascii="Trebuchet MS" w:hAnsi="Trebuchet MS" w:cstheme="minorHAnsi"/>
          <w:b/>
          <w:bCs/>
        </w:rPr>
        <w:t>Please ensure bike is properly supported before installation process, to avoid risk of injury from the motorcycle falling.</w:t>
      </w:r>
    </w:p>
    <w:p w:rsidR="007C2050" w:rsidRPr="00D4445C" w:rsidRDefault="007C2050" w:rsidP="007C2050">
      <w:pPr>
        <w:pStyle w:val="Standard"/>
        <w:numPr>
          <w:ilvl w:val="0"/>
          <w:numId w:val="3"/>
        </w:numPr>
        <w:jc w:val="both"/>
        <w:rPr>
          <w:rFonts w:ascii="Trebuchet MS" w:hAnsi="Trebuchet MS" w:cstheme="minorHAnsi"/>
          <w:b/>
          <w:bCs/>
        </w:rPr>
      </w:pPr>
      <w:r w:rsidRPr="00D4445C">
        <w:rPr>
          <w:rFonts w:ascii="Trebuchet MS" w:hAnsi="Trebuchet MS" w:cstheme="minorHAnsi"/>
          <w:b/>
          <w:bCs/>
        </w:rPr>
        <w:t>If the motorcycle has been running, make sure all parts have cooled before carrying out any work due to risk of burns.</w:t>
      </w:r>
    </w:p>
    <w:p w:rsidR="00C76BEE" w:rsidRPr="00486D83" w:rsidRDefault="00C76BEE" w:rsidP="007C2050">
      <w:pPr>
        <w:pStyle w:val="Standard"/>
        <w:rPr>
          <w:rFonts w:ascii="Trebuchet MS" w:hAnsi="Trebuchet MS" w:cstheme="minorHAnsi"/>
          <w:b/>
          <w:bCs/>
        </w:rPr>
      </w:pPr>
    </w:p>
    <w:p w:rsidR="007C2050" w:rsidRPr="00D4445C" w:rsidRDefault="007C2050" w:rsidP="00CB0291">
      <w:pPr>
        <w:pStyle w:val="Standard"/>
        <w:numPr>
          <w:ilvl w:val="0"/>
          <w:numId w:val="4"/>
        </w:numPr>
        <w:rPr>
          <w:rFonts w:ascii="Trebuchet MS" w:hAnsi="Trebuchet MS" w:cstheme="minorHAnsi"/>
          <w:b/>
          <w:bCs/>
        </w:rPr>
      </w:pPr>
      <w:r w:rsidRPr="00D4445C">
        <w:rPr>
          <w:rFonts w:ascii="Trebuchet MS" w:hAnsi="Trebuchet MS" w:cstheme="minorHAnsi"/>
          <w:b/>
          <w:bCs/>
        </w:rPr>
        <w:t>Disconnect the battery and then remove the original exhaust silencers and front header pipes.</w:t>
      </w:r>
    </w:p>
    <w:p w:rsidR="00CB0291" w:rsidRPr="00D4445C" w:rsidRDefault="00CB0291" w:rsidP="00CB0291">
      <w:pPr>
        <w:pStyle w:val="Standard"/>
        <w:ind w:left="720"/>
        <w:rPr>
          <w:rFonts w:ascii="Trebuchet MS" w:hAnsi="Trebuchet MS" w:cstheme="minorHAnsi"/>
          <w:b/>
          <w:bCs/>
        </w:rPr>
      </w:pPr>
    </w:p>
    <w:p w:rsidR="00CB0291" w:rsidRPr="00D4445C" w:rsidRDefault="00CB0291" w:rsidP="00CB0291">
      <w:pPr>
        <w:pStyle w:val="TableContents"/>
        <w:pBdr>
          <w:top w:val="single" w:sz="4" w:space="1" w:color="auto"/>
          <w:left w:val="single" w:sz="4" w:space="4" w:color="auto"/>
          <w:bottom w:val="single" w:sz="4" w:space="1" w:color="auto"/>
          <w:right w:val="single" w:sz="4" w:space="4" w:color="auto"/>
        </w:pBdr>
        <w:jc w:val="center"/>
        <w:rPr>
          <w:rFonts w:ascii="Trebuchet MS" w:hAnsi="Trebuchet MS" w:cstheme="minorHAnsi"/>
          <w:b/>
          <w:bCs/>
          <w:color w:val="FF0000"/>
          <w:sz w:val="28"/>
          <w:szCs w:val="28"/>
          <w:u w:val="single"/>
        </w:rPr>
      </w:pPr>
      <w:r w:rsidRPr="00D4445C">
        <w:rPr>
          <w:rFonts w:ascii="Trebuchet MS" w:hAnsi="Trebuchet MS" w:cstheme="minorHAnsi"/>
          <w:b/>
          <w:bCs/>
          <w:color w:val="FF0000"/>
          <w:sz w:val="28"/>
          <w:szCs w:val="28"/>
          <w:u w:val="single"/>
        </w:rPr>
        <w:t>EFI bikes only</w:t>
      </w:r>
    </w:p>
    <w:p w:rsidR="00CB0291" w:rsidRPr="00626DAA" w:rsidRDefault="00CB0291" w:rsidP="00626DAA">
      <w:pPr>
        <w:pStyle w:val="TableContents"/>
        <w:pBdr>
          <w:top w:val="single" w:sz="4" w:space="1" w:color="auto"/>
          <w:left w:val="single" w:sz="4" w:space="4" w:color="auto"/>
          <w:bottom w:val="single" w:sz="4" w:space="1" w:color="auto"/>
          <w:right w:val="single" w:sz="4" w:space="4" w:color="auto"/>
        </w:pBdr>
        <w:jc w:val="center"/>
        <w:rPr>
          <w:rFonts w:ascii="Trebuchet MS" w:hAnsi="Trebuchet MS" w:cstheme="minorHAnsi"/>
          <w:b/>
          <w:bCs/>
        </w:rPr>
      </w:pPr>
      <w:r w:rsidRPr="00D4445C">
        <w:rPr>
          <w:rFonts w:ascii="Trebuchet MS" w:hAnsi="Trebuchet MS" w:cstheme="minorHAnsi"/>
          <w:b/>
          <w:bCs/>
        </w:rPr>
        <w:t>Remove sensors from the front header pipes before removing them from bike</w:t>
      </w:r>
      <w:r w:rsidR="008871D9">
        <w:rPr>
          <w:rFonts w:ascii="Trebuchet MS" w:hAnsi="Trebuchet MS" w:cstheme="minorHAnsi"/>
          <w:b/>
          <w:bCs/>
        </w:rPr>
        <w:t>.</w:t>
      </w:r>
    </w:p>
    <w:p w:rsidR="00CB0291" w:rsidRPr="00D4445C" w:rsidRDefault="00D4445C" w:rsidP="00D4445C">
      <w:pPr>
        <w:pStyle w:val="TableContents"/>
        <w:pBdr>
          <w:top w:val="single" w:sz="4" w:space="1" w:color="auto"/>
          <w:left w:val="single" w:sz="4" w:space="4" w:color="auto"/>
          <w:bottom w:val="single" w:sz="4" w:space="1" w:color="auto"/>
          <w:right w:val="single" w:sz="4" w:space="4" w:color="auto"/>
        </w:pBdr>
        <w:jc w:val="center"/>
        <w:rPr>
          <w:rFonts w:ascii="Trebuchet MS" w:hAnsi="Trebuchet MS" w:cstheme="minorHAnsi"/>
          <w:b/>
          <w:bCs/>
          <w:color w:val="FF0000"/>
          <w:u w:val="single"/>
        </w:rPr>
      </w:pPr>
      <w:r w:rsidRPr="00D4445C">
        <w:rPr>
          <w:rFonts w:ascii="Trebuchet MS" w:hAnsi="Trebuchet MS" w:cstheme="minorHAnsi"/>
          <w:b/>
          <w:bCs/>
          <w:color w:val="FF0000"/>
          <w:u w:val="single"/>
        </w:rPr>
        <w:t>IMPORTANT</w:t>
      </w:r>
    </w:p>
    <w:p w:rsidR="00CB0291" w:rsidRPr="00D4445C" w:rsidRDefault="00CB0291" w:rsidP="00CB0291">
      <w:pPr>
        <w:pStyle w:val="TableContents"/>
        <w:pBdr>
          <w:top w:val="single" w:sz="4" w:space="1" w:color="auto"/>
          <w:left w:val="single" w:sz="4" w:space="4" w:color="auto"/>
          <w:bottom w:val="single" w:sz="4" w:space="1" w:color="auto"/>
          <w:right w:val="single" w:sz="4" w:space="4" w:color="auto"/>
        </w:pBdr>
        <w:rPr>
          <w:rFonts w:ascii="Trebuchet MS" w:hAnsi="Trebuchet MS" w:cstheme="minorHAnsi"/>
          <w:b/>
          <w:bCs/>
        </w:rPr>
      </w:pPr>
      <w:r w:rsidRPr="00D4445C">
        <w:rPr>
          <w:rFonts w:ascii="Trebuchet MS" w:hAnsi="Trebuchet MS" w:cstheme="minorHAnsi"/>
          <w:b/>
          <w:bCs/>
        </w:rPr>
        <w:t>On EFI bikes sensors and connecting leads MUST be marked 'LEFT' and 'RIGHT' and refitted to the correct side exhaust or EFI system will not work</w:t>
      </w:r>
      <w:r w:rsidRPr="00D4445C">
        <w:rPr>
          <w:rFonts w:ascii="Trebuchet MS" w:hAnsi="Trebuchet MS" w:cstheme="minorHAnsi"/>
          <w:b/>
          <w:bCs/>
          <w:sz w:val="28"/>
          <w:szCs w:val="28"/>
        </w:rPr>
        <w:t xml:space="preserve"> </w:t>
      </w:r>
      <w:r w:rsidRPr="00D4445C">
        <w:rPr>
          <w:rFonts w:ascii="Trebuchet MS" w:hAnsi="Trebuchet MS" w:cstheme="minorHAnsi"/>
          <w:b/>
          <w:bCs/>
        </w:rPr>
        <w:t>correctly.</w:t>
      </w:r>
    </w:p>
    <w:p w:rsidR="00CB0291" w:rsidRDefault="00CB0291" w:rsidP="00E63151">
      <w:pPr>
        <w:pStyle w:val="Standard"/>
        <w:rPr>
          <w:rFonts w:ascii="Trebuchet MS" w:hAnsi="Trebuchet MS" w:cstheme="minorHAnsi"/>
          <w:b/>
          <w:bCs/>
        </w:rPr>
      </w:pPr>
    </w:p>
    <w:p w:rsidR="00626DAA" w:rsidRDefault="00626DAA" w:rsidP="00E63151">
      <w:pPr>
        <w:pStyle w:val="Standard"/>
        <w:rPr>
          <w:rFonts w:ascii="Trebuchet MS" w:hAnsi="Trebuchet MS" w:cstheme="minorHAnsi"/>
          <w:b/>
          <w:bCs/>
        </w:rPr>
      </w:pPr>
    </w:p>
    <w:p w:rsidR="00D76E9A" w:rsidRDefault="00D76E9A" w:rsidP="00E63151">
      <w:pPr>
        <w:pStyle w:val="Standard"/>
        <w:rPr>
          <w:rFonts w:ascii="Trebuchet MS" w:hAnsi="Trebuchet MS" w:cstheme="minorHAnsi"/>
          <w:b/>
          <w:bCs/>
        </w:rPr>
      </w:pPr>
    </w:p>
    <w:p w:rsidR="00E63151" w:rsidRPr="003432EA" w:rsidRDefault="00AC0218" w:rsidP="000043DE">
      <w:pPr>
        <w:pStyle w:val="Standard"/>
        <w:ind w:left="27" w:hanging="27"/>
        <w:jc w:val="both"/>
        <w:rPr>
          <w:rFonts w:ascii="Trebuchet MS" w:hAnsi="Trebuchet MS" w:cs="Tahoma"/>
          <w:b/>
          <w:bCs/>
        </w:rPr>
      </w:pPr>
      <w:r>
        <w:rPr>
          <w:rFonts w:ascii="Trebuchet MS" w:hAnsi="Trebuchet MS" w:cs="Tahoma"/>
          <w:b/>
          <w:bCs/>
          <w:noProof/>
          <w:lang w:val="en-US" w:eastAsia="en-US" w:bidi="ar-SA"/>
        </w:rPr>
        <w:lastRenderedPageBreak/>
        <w:drawing>
          <wp:anchor distT="0" distB="0" distL="114300" distR="114300" simplePos="0" relativeHeight="251664384" behindDoc="0" locked="0" layoutInCell="1" allowOverlap="1">
            <wp:simplePos x="0" y="0"/>
            <wp:positionH relativeFrom="column">
              <wp:posOffset>4211320</wp:posOffset>
            </wp:positionH>
            <wp:positionV relativeFrom="paragraph">
              <wp:posOffset>22225</wp:posOffset>
            </wp:positionV>
            <wp:extent cx="1720215" cy="1369695"/>
            <wp:effectExtent l="19050" t="0" r="0" b="0"/>
            <wp:wrapSquare wrapText="bothSides"/>
            <wp:docPr id="10"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1720215" cy="1369695"/>
                    </a:xfrm>
                    <a:prstGeom prst="rect">
                      <a:avLst/>
                    </a:prstGeom>
                    <a:noFill/>
                    <a:ln>
                      <a:noFill/>
                      <a:prstDash/>
                    </a:ln>
                  </pic:spPr>
                </pic:pic>
              </a:graphicData>
            </a:graphic>
          </wp:anchor>
        </w:drawing>
      </w:r>
      <w:r w:rsidR="00E63151" w:rsidRPr="003432EA">
        <w:rPr>
          <w:rFonts w:ascii="Trebuchet MS" w:hAnsi="Trebuchet MS" w:cs="Tahoma"/>
          <w:b/>
          <w:bCs/>
        </w:rPr>
        <w:t>2. Remove mountings from the original exhaust for re-use on new exhaust. Remove exhaust seals from cylinder head and discard.</w:t>
      </w:r>
      <w:r w:rsidR="00581298" w:rsidRPr="00581298">
        <w:rPr>
          <w:rFonts w:ascii="Arial" w:hAnsi="Arial"/>
          <w:b/>
          <w:bCs/>
          <w:noProof/>
          <w:sz w:val="26"/>
          <w:szCs w:val="26"/>
          <w:lang w:val="en-US" w:eastAsia="en-US" w:bidi="ar-SA"/>
        </w:rPr>
        <w:t xml:space="preserve"> </w:t>
      </w:r>
    </w:p>
    <w:p w:rsidR="00E63151" w:rsidRPr="003432EA" w:rsidRDefault="00E63151" w:rsidP="00E63151">
      <w:pPr>
        <w:pStyle w:val="Standard"/>
        <w:ind w:left="27" w:hanging="27"/>
        <w:jc w:val="both"/>
        <w:rPr>
          <w:rFonts w:ascii="Trebuchet MS" w:hAnsi="Trebuchet MS" w:cs="Tahoma"/>
          <w:b/>
          <w:bCs/>
        </w:rPr>
      </w:pPr>
    </w:p>
    <w:p w:rsidR="00E63151" w:rsidRPr="003432EA" w:rsidRDefault="00E63151" w:rsidP="00E63151">
      <w:pPr>
        <w:pStyle w:val="Standard"/>
        <w:ind w:left="27" w:hanging="27"/>
        <w:jc w:val="both"/>
        <w:rPr>
          <w:rFonts w:ascii="Trebuchet MS" w:hAnsi="Trebuchet MS" w:cs="Tahoma"/>
          <w:b/>
          <w:bCs/>
        </w:rPr>
      </w:pPr>
      <w:r w:rsidRPr="003432EA">
        <w:rPr>
          <w:rFonts w:ascii="Trebuchet MS" w:hAnsi="Trebuchet MS" w:cs="Tahoma"/>
          <w:b/>
          <w:bCs/>
        </w:rPr>
        <w:t>3. Fit new exhaust seals supplied to cylinder head and fit the header pipes, LEFT HAND pipe first. Only loosely fit the pipes at this stage.</w:t>
      </w:r>
    </w:p>
    <w:p w:rsidR="00E63151" w:rsidRPr="003432EA" w:rsidRDefault="00E63151" w:rsidP="00E63151">
      <w:pPr>
        <w:pStyle w:val="Standard"/>
        <w:ind w:left="27" w:hanging="27"/>
        <w:jc w:val="both"/>
        <w:rPr>
          <w:rFonts w:ascii="Trebuchet MS" w:hAnsi="Trebuchet MS" w:cs="Tahoma"/>
          <w:b/>
          <w:bCs/>
        </w:rPr>
      </w:pPr>
    </w:p>
    <w:p w:rsidR="00E63151" w:rsidRPr="003432EA" w:rsidRDefault="00E63151" w:rsidP="00E63151">
      <w:pPr>
        <w:pStyle w:val="Standard"/>
        <w:ind w:left="27" w:hanging="27"/>
        <w:jc w:val="both"/>
        <w:rPr>
          <w:rFonts w:ascii="Trebuchet MS" w:hAnsi="Trebuchet MS" w:cs="Tahoma"/>
          <w:b/>
          <w:bCs/>
          <w:color w:val="FF0000"/>
        </w:rPr>
      </w:pPr>
      <w:r w:rsidRPr="003432EA">
        <w:rPr>
          <w:rFonts w:ascii="Trebuchet MS" w:hAnsi="Trebuchet MS" w:cs="Tahoma"/>
          <w:b/>
          <w:bCs/>
          <w:color w:val="FF0000"/>
        </w:rPr>
        <w:t>NOTE: It is important to keep the new exhaust as clean as possible during the installation process to avoid staining when it gets hot.</w:t>
      </w:r>
    </w:p>
    <w:p w:rsidR="00E63151" w:rsidRPr="003432EA" w:rsidRDefault="00E63151" w:rsidP="00E63151">
      <w:pPr>
        <w:pStyle w:val="Standard"/>
        <w:ind w:left="27" w:hanging="27"/>
        <w:rPr>
          <w:rFonts w:ascii="Trebuchet MS" w:hAnsi="Trebuchet MS" w:cs="Tahoma"/>
          <w:b/>
          <w:bCs/>
          <w:sz w:val="28"/>
          <w:szCs w:val="28"/>
        </w:rPr>
      </w:pPr>
    </w:p>
    <w:tbl>
      <w:tblPr>
        <w:tblW w:w="9479" w:type="dxa"/>
        <w:tblInd w:w="45" w:type="dxa"/>
        <w:tblLayout w:type="fixed"/>
        <w:tblCellMar>
          <w:left w:w="10" w:type="dxa"/>
          <w:right w:w="10" w:type="dxa"/>
        </w:tblCellMar>
        <w:tblLook w:val="0000"/>
      </w:tblPr>
      <w:tblGrid>
        <w:gridCol w:w="9479"/>
      </w:tblGrid>
      <w:tr w:rsidR="00E63151" w:rsidRPr="003432EA" w:rsidTr="000043DE">
        <w:trPr>
          <w:trHeight w:val="1999"/>
        </w:trPr>
        <w:tc>
          <w:tcPr>
            <w:tcW w:w="9479"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E63151" w:rsidRPr="00B617E9" w:rsidRDefault="00E63151" w:rsidP="006577AC">
            <w:pPr>
              <w:pStyle w:val="TableContents"/>
              <w:jc w:val="both"/>
              <w:rPr>
                <w:rFonts w:ascii="Trebuchet MS" w:hAnsi="Trebuchet MS" w:cs="Tahoma"/>
                <w:b/>
                <w:bCs/>
                <w:color w:val="FF0000"/>
                <w:u w:val="single"/>
              </w:rPr>
            </w:pPr>
            <w:r w:rsidRPr="003432EA">
              <w:rPr>
                <w:rFonts w:ascii="Trebuchet MS" w:hAnsi="Trebuchet MS" w:cs="Tahoma"/>
                <w:b/>
                <w:bCs/>
              </w:rPr>
              <w:t xml:space="preserve">                                                  </w:t>
            </w:r>
            <w:r w:rsidR="00B617E9" w:rsidRPr="00B617E9">
              <w:rPr>
                <w:rFonts w:ascii="Trebuchet MS" w:hAnsi="Trebuchet MS" w:cs="Tahoma"/>
                <w:b/>
                <w:bCs/>
                <w:color w:val="FF0000"/>
                <w:u w:val="single"/>
              </w:rPr>
              <w:t>EFI bikes only</w:t>
            </w:r>
          </w:p>
          <w:p w:rsidR="00E63151" w:rsidRPr="003432EA" w:rsidRDefault="00E63151" w:rsidP="006577AC">
            <w:pPr>
              <w:pStyle w:val="TableContents"/>
              <w:jc w:val="both"/>
              <w:rPr>
                <w:rFonts w:ascii="Trebuchet MS" w:hAnsi="Trebuchet MS" w:cs="Tahoma"/>
                <w:b/>
                <w:bCs/>
              </w:rPr>
            </w:pPr>
          </w:p>
          <w:p w:rsidR="00E63151" w:rsidRPr="003432EA" w:rsidRDefault="00E63151" w:rsidP="006577AC">
            <w:pPr>
              <w:pStyle w:val="TableContents"/>
              <w:jc w:val="both"/>
              <w:rPr>
                <w:rFonts w:ascii="Trebuchet MS" w:hAnsi="Trebuchet MS" w:cs="Tahoma"/>
                <w:bCs/>
                <w:sz w:val="28"/>
                <w:szCs w:val="28"/>
              </w:rPr>
            </w:pPr>
            <w:r w:rsidRPr="003432EA">
              <w:rPr>
                <w:rFonts w:ascii="Trebuchet MS" w:hAnsi="Trebuchet MS" w:cs="Tahoma"/>
                <w:b/>
                <w:bCs/>
              </w:rPr>
              <w:t>You will need to fit the original sensors to the new header pipes at this stage. The wiring will need re-routing, this may require the horn and the oil cooler mounts to be loosened or removed. The cable should then be routed and clipped up with the ties provided, making sure it is not stretched or running too close to HOT parts.</w:t>
            </w:r>
          </w:p>
        </w:tc>
      </w:tr>
    </w:tbl>
    <w:p w:rsidR="00E63151" w:rsidRPr="003432EA" w:rsidRDefault="00E63151" w:rsidP="00E63151">
      <w:pPr>
        <w:pStyle w:val="Standard"/>
        <w:ind w:left="27" w:hanging="368"/>
        <w:rPr>
          <w:rFonts w:ascii="Trebuchet MS" w:hAnsi="Trebuchet MS" w:cs="Tahoma"/>
          <w:bCs/>
          <w:sz w:val="28"/>
          <w:szCs w:val="28"/>
        </w:rPr>
      </w:pPr>
      <w:r w:rsidRPr="003432EA">
        <w:rPr>
          <w:rFonts w:ascii="Trebuchet MS" w:hAnsi="Trebuchet MS" w:cs="Tahoma"/>
          <w:bCs/>
          <w:sz w:val="28"/>
          <w:szCs w:val="28"/>
        </w:rPr>
        <w:t xml:space="preserve">    </w:t>
      </w:r>
    </w:p>
    <w:p w:rsidR="00E63151" w:rsidRPr="003432EA" w:rsidRDefault="00E63151" w:rsidP="00B76F81">
      <w:pPr>
        <w:pStyle w:val="Standard"/>
        <w:rPr>
          <w:rFonts w:ascii="Trebuchet MS" w:hAnsi="Trebuchet MS" w:cs="Tahoma"/>
          <w:bCs/>
          <w:sz w:val="28"/>
          <w:szCs w:val="28"/>
        </w:rPr>
      </w:pPr>
      <w:r w:rsidRPr="003432EA">
        <w:rPr>
          <w:rFonts w:ascii="Trebuchet MS" w:hAnsi="Trebuchet MS" w:cs="Tahoma"/>
          <w:b/>
          <w:bCs/>
          <w:color w:val="FF0000"/>
          <w:u w:val="single"/>
        </w:rPr>
        <w:t>NOTE:</w:t>
      </w:r>
      <w:r w:rsidRPr="00B617E9">
        <w:rPr>
          <w:rFonts w:ascii="Trebuchet MS" w:hAnsi="Trebuchet MS" w:cs="Tahoma"/>
          <w:b/>
          <w:bCs/>
          <w:color w:val="FF0000"/>
        </w:rPr>
        <w:t xml:space="preserve"> </w:t>
      </w:r>
      <w:r w:rsidR="00B617E9" w:rsidRPr="00B617E9">
        <w:rPr>
          <w:rFonts w:ascii="Trebuchet MS" w:hAnsi="Trebuchet MS" w:cs="Tahoma"/>
          <w:b/>
          <w:bCs/>
          <w:color w:val="FF0000"/>
        </w:rPr>
        <w:t xml:space="preserve">  </w:t>
      </w:r>
      <w:r w:rsidR="00201A7B">
        <w:rPr>
          <w:rFonts w:ascii="Trebuchet MS" w:hAnsi="Trebuchet MS" w:cs="Tahoma"/>
          <w:b/>
          <w:bCs/>
          <w:color w:val="FF0000"/>
        </w:rPr>
        <w:t xml:space="preserve">In WARM WEATHER conditions, </w:t>
      </w:r>
      <w:r w:rsidR="00B617E9">
        <w:rPr>
          <w:rFonts w:ascii="Trebuchet MS" w:hAnsi="Trebuchet MS" w:cs="Tahoma"/>
          <w:b/>
          <w:bCs/>
          <w:color w:val="FF0000"/>
          <w:u w:val="single"/>
        </w:rPr>
        <w:t xml:space="preserve">DO </w:t>
      </w:r>
      <w:r w:rsidRPr="003432EA">
        <w:rPr>
          <w:rFonts w:ascii="Trebuchet MS" w:hAnsi="Trebuchet MS" w:cs="Tahoma"/>
          <w:b/>
          <w:bCs/>
          <w:color w:val="FF0000"/>
          <w:u w:val="single"/>
        </w:rPr>
        <w:t>NOT USE EXHAUST PASTE</w:t>
      </w:r>
      <w:r w:rsidRPr="003432EA">
        <w:rPr>
          <w:rFonts w:ascii="Trebuchet MS" w:hAnsi="Trebuchet MS" w:cs="Tahoma"/>
          <w:b/>
          <w:bCs/>
          <w:color w:val="FF0000"/>
        </w:rPr>
        <w:t xml:space="preserve"> in the inst</w:t>
      </w:r>
      <w:r w:rsidR="00B76F81">
        <w:rPr>
          <w:rFonts w:ascii="Trebuchet MS" w:hAnsi="Trebuchet MS" w:cs="Tahoma"/>
          <w:b/>
          <w:bCs/>
          <w:color w:val="FF0000"/>
        </w:rPr>
        <w:t xml:space="preserve">allation of the exhaust system.  </w:t>
      </w:r>
      <w:r w:rsidRPr="003432EA">
        <w:rPr>
          <w:rFonts w:ascii="Trebuchet MS" w:hAnsi="Trebuchet MS" w:cs="Tahoma"/>
          <w:b/>
          <w:bCs/>
          <w:color w:val="FF0000"/>
        </w:rPr>
        <w:t xml:space="preserve">Its only approved use is for securing the exhaust seals in the cylinder head if </w:t>
      </w:r>
      <w:r w:rsidR="001354B1">
        <w:rPr>
          <w:rFonts w:ascii="Trebuchet MS" w:hAnsi="Trebuchet MS" w:cs="Tahoma"/>
          <w:b/>
          <w:bCs/>
          <w:color w:val="FF0000"/>
        </w:rPr>
        <w:t>d</w:t>
      </w:r>
      <w:r w:rsidRPr="003432EA">
        <w:rPr>
          <w:rFonts w:ascii="Trebuchet MS" w:hAnsi="Trebuchet MS" w:cs="Tahoma"/>
          <w:b/>
          <w:bCs/>
          <w:color w:val="FF0000"/>
        </w:rPr>
        <w:t>esired.</w:t>
      </w:r>
    </w:p>
    <w:p w:rsidR="00E63151" w:rsidRPr="003432EA" w:rsidRDefault="00E63151" w:rsidP="00E63151">
      <w:pPr>
        <w:pStyle w:val="Standard"/>
        <w:rPr>
          <w:rFonts w:ascii="Trebuchet MS" w:hAnsi="Trebuchet MS" w:cs="Tahoma"/>
          <w:bCs/>
          <w:sz w:val="28"/>
          <w:szCs w:val="28"/>
        </w:rPr>
      </w:pPr>
    </w:p>
    <w:p w:rsidR="00E63151" w:rsidRPr="003432EA" w:rsidRDefault="006C64E8" w:rsidP="00E63151">
      <w:pPr>
        <w:pStyle w:val="Standard"/>
        <w:jc w:val="both"/>
        <w:rPr>
          <w:rFonts w:ascii="Trebuchet MS" w:hAnsi="Trebuchet MS" w:cs="Tahoma"/>
          <w:b/>
          <w:bCs/>
          <w:color w:val="FF0000"/>
        </w:rPr>
      </w:pPr>
      <w:r>
        <w:rPr>
          <w:rFonts w:ascii="Trebuchet MS" w:hAnsi="Trebuchet MS" w:cs="Tahoma"/>
          <w:b/>
          <w:bCs/>
          <w:noProof/>
          <w:lang w:val="en-US" w:eastAsia="en-US" w:bidi="ar-SA"/>
        </w:rPr>
        <w:drawing>
          <wp:anchor distT="0" distB="0" distL="114300" distR="114300" simplePos="0" relativeHeight="251666432" behindDoc="0" locked="0" layoutInCell="1" allowOverlap="1">
            <wp:simplePos x="0" y="0"/>
            <wp:positionH relativeFrom="column">
              <wp:posOffset>3854450</wp:posOffset>
            </wp:positionH>
            <wp:positionV relativeFrom="paragraph">
              <wp:posOffset>53340</wp:posOffset>
            </wp:positionV>
            <wp:extent cx="2311400" cy="1873250"/>
            <wp:effectExtent l="19050" t="0" r="0" b="0"/>
            <wp:wrapSquare wrapText="bothSides"/>
            <wp:docPr id="1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2311400" cy="1873250"/>
                    </a:xfrm>
                    <a:prstGeom prst="rect">
                      <a:avLst/>
                    </a:prstGeom>
                    <a:noFill/>
                    <a:ln>
                      <a:noFill/>
                      <a:prstDash/>
                    </a:ln>
                  </pic:spPr>
                </pic:pic>
              </a:graphicData>
            </a:graphic>
          </wp:anchor>
        </w:drawing>
      </w:r>
      <w:r w:rsidR="00E63151" w:rsidRPr="003432EA">
        <w:rPr>
          <w:rFonts w:ascii="Trebuchet MS" w:hAnsi="Trebuchet MS" w:cs="Tahoma"/>
          <w:b/>
          <w:bCs/>
        </w:rPr>
        <w:t xml:space="preserve">4. </w:t>
      </w:r>
      <w:r>
        <w:rPr>
          <w:rFonts w:ascii="Trebuchet MS" w:hAnsi="Trebuchet MS" w:cs="Tahoma"/>
          <w:b/>
          <w:bCs/>
        </w:rPr>
        <w:t xml:space="preserve">Fit the rubber bushes from the original exhaust to the silencer.  Fit the silencer to the front pipe (use a small amount of high temp silicon sealant on the joints).  Fit the footrest mounting loosely at first and then the </w:t>
      </w:r>
      <w:proofErr w:type="spellStart"/>
      <w:r>
        <w:rPr>
          <w:rFonts w:ascii="Trebuchet MS" w:hAnsi="Trebuchet MS" w:cs="Tahoma"/>
          <w:b/>
          <w:bCs/>
        </w:rPr>
        <w:t>center</w:t>
      </w:r>
      <w:proofErr w:type="spellEnd"/>
      <w:r>
        <w:rPr>
          <w:rFonts w:ascii="Trebuchet MS" w:hAnsi="Trebuchet MS" w:cs="Tahoma"/>
          <w:b/>
          <w:bCs/>
        </w:rPr>
        <w:t xml:space="preserve"> frame mounting.  DO NOT TIGHTEN AT THIS STAGE.  (NOTE: on </w:t>
      </w:r>
      <w:r w:rsidRPr="006C64E8">
        <w:rPr>
          <w:rFonts w:ascii="Trebuchet MS" w:hAnsi="Trebuchet MS" w:cs="Tahoma"/>
          <w:b/>
          <w:bCs/>
          <w:highlight w:val="yellow"/>
        </w:rPr>
        <w:t>Bonneville models</w:t>
      </w:r>
      <w:r>
        <w:rPr>
          <w:rFonts w:ascii="Trebuchet MS" w:hAnsi="Trebuchet MS" w:cs="Tahoma"/>
          <w:b/>
          <w:bCs/>
        </w:rPr>
        <w:t xml:space="preserve">, you will need to remove the right hand front footrest assembly and sprocket cover to gain access to the frame/exhaust mounting.) </w:t>
      </w:r>
    </w:p>
    <w:p w:rsidR="006C64E8" w:rsidRDefault="006C64E8" w:rsidP="006C64E8">
      <w:pPr>
        <w:pStyle w:val="Standard"/>
        <w:jc w:val="both"/>
        <w:rPr>
          <w:rFonts w:ascii="Trebuchet MS" w:hAnsi="Trebuchet MS" w:cs="Tahoma"/>
          <w:b/>
          <w:bCs/>
        </w:rPr>
      </w:pPr>
    </w:p>
    <w:p w:rsidR="001354B1" w:rsidRDefault="001354B1" w:rsidP="006C64E8">
      <w:pPr>
        <w:pStyle w:val="Standard"/>
        <w:jc w:val="both"/>
        <w:rPr>
          <w:rFonts w:ascii="Trebuchet MS" w:hAnsi="Trebuchet MS" w:cs="Tahoma"/>
          <w:b/>
          <w:bCs/>
        </w:rPr>
      </w:pPr>
    </w:p>
    <w:p w:rsidR="001354B1" w:rsidRPr="003432EA" w:rsidRDefault="001354B1" w:rsidP="006C64E8">
      <w:pPr>
        <w:pStyle w:val="Standard"/>
        <w:jc w:val="both"/>
        <w:rPr>
          <w:rFonts w:ascii="Trebuchet MS" w:hAnsi="Trebuchet MS" w:cs="Tahoma"/>
          <w:b/>
          <w:bCs/>
        </w:rPr>
      </w:pPr>
    </w:p>
    <w:tbl>
      <w:tblPr>
        <w:tblW w:w="9638" w:type="dxa"/>
        <w:tblInd w:w="45" w:type="dxa"/>
        <w:tblLayout w:type="fixed"/>
        <w:tblCellMar>
          <w:left w:w="10" w:type="dxa"/>
          <w:right w:w="10" w:type="dxa"/>
        </w:tblCellMar>
        <w:tblLook w:val="0000"/>
      </w:tblPr>
      <w:tblGrid>
        <w:gridCol w:w="9638"/>
      </w:tblGrid>
      <w:tr w:rsidR="006C64E8" w:rsidRPr="003432EA" w:rsidTr="00626DAA">
        <w:trPr>
          <w:trHeight w:val="1257"/>
        </w:trPr>
        <w:tc>
          <w:tcPr>
            <w:tcW w:w="963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6C64E8" w:rsidRPr="006C64E8" w:rsidRDefault="006C64E8" w:rsidP="006577AC">
            <w:pPr>
              <w:pStyle w:val="TableContents"/>
              <w:jc w:val="center"/>
              <w:rPr>
                <w:rFonts w:ascii="Trebuchet MS" w:hAnsi="Trebuchet MS" w:cs="Tahoma"/>
                <w:bCs/>
                <w:color w:val="FF0000"/>
                <w:sz w:val="28"/>
                <w:szCs w:val="28"/>
                <w:u w:val="single"/>
              </w:rPr>
            </w:pPr>
            <w:r w:rsidRPr="006C64E8">
              <w:rPr>
                <w:rFonts w:ascii="Trebuchet MS" w:hAnsi="Trebuchet MS" w:cs="Tahoma"/>
                <w:b/>
                <w:bCs/>
                <w:color w:val="FF0000"/>
                <w:u w:val="single"/>
              </w:rPr>
              <w:t>EFI bikes only</w:t>
            </w:r>
          </w:p>
          <w:p w:rsidR="006C64E8" w:rsidRPr="00626DAA" w:rsidRDefault="006C64E8" w:rsidP="00626DAA">
            <w:pPr>
              <w:pStyle w:val="TableContents"/>
              <w:jc w:val="center"/>
              <w:rPr>
                <w:rFonts w:ascii="Trebuchet MS" w:hAnsi="Trebuchet MS" w:cs="Tahoma"/>
                <w:b/>
                <w:bCs/>
              </w:rPr>
            </w:pPr>
            <w:r w:rsidRPr="003432EA">
              <w:rPr>
                <w:rFonts w:ascii="Trebuchet MS" w:hAnsi="Trebuchet MS" w:cs="Tahoma"/>
                <w:b/>
                <w:bCs/>
              </w:rPr>
              <w:t>Reconnect the sensor wires making sure the RIGHT HAND sensor connects to the connector marked with RED tape on the harness. If oil cooler has been loosened, re-tighten the oil cooler mounting bolts to 9 Nm or 7 lb/ft</w:t>
            </w:r>
          </w:p>
        </w:tc>
      </w:tr>
    </w:tbl>
    <w:p w:rsidR="006C64E8" w:rsidRPr="003432EA" w:rsidRDefault="006C64E8" w:rsidP="006C64E8">
      <w:pPr>
        <w:pStyle w:val="Standard"/>
        <w:rPr>
          <w:rFonts w:ascii="Trebuchet MS" w:hAnsi="Trebuchet MS" w:cs="Tahoma"/>
          <w:bCs/>
          <w:sz w:val="28"/>
          <w:szCs w:val="28"/>
        </w:rPr>
      </w:pPr>
    </w:p>
    <w:p w:rsidR="00E63151" w:rsidRDefault="00882366" w:rsidP="00E63151">
      <w:pPr>
        <w:pStyle w:val="Standard"/>
        <w:jc w:val="both"/>
        <w:rPr>
          <w:rFonts w:ascii="Trebuchet MS" w:hAnsi="Trebuchet MS" w:cs="Tahoma"/>
          <w:b/>
          <w:bCs/>
        </w:rPr>
      </w:pPr>
      <w:r>
        <w:rPr>
          <w:rFonts w:ascii="Trebuchet MS" w:hAnsi="Trebuchet MS" w:cs="Tahoma"/>
          <w:b/>
          <w:bCs/>
        </w:rPr>
        <w:t xml:space="preserve">5.  Tighten the front pipes evenly, making sure the seals </w:t>
      </w:r>
      <w:proofErr w:type="gramStart"/>
      <w:r>
        <w:rPr>
          <w:rFonts w:ascii="Trebuchet MS" w:hAnsi="Trebuchet MS" w:cs="Tahoma"/>
          <w:b/>
          <w:bCs/>
        </w:rPr>
        <w:t>are</w:t>
      </w:r>
      <w:proofErr w:type="gramEnd"/>
      <w:r>
        <w:rPr>
          <w:rFonts w:ascii="Trebuchet MS" w:hAnsi="Trebuchet MS" w:cs="Tahoma"/>
          <w:b/>
          <w:bCs/>
        </w:rPr>
        <w:t xml:space="preserve"> seated correctly.  Tighten to 18Nm.</w:t>
      </w:r>
    </w:p>
    <w:p w:rsidR="00882366" w:rsidRPr="003432EA" w:rsidRDefault="00882366" w:rsidP="00E63151">
      <w:pPr>
        <w:pStyle w:val="Standard"/>
        <w:jc w:val="both"/>
        <w:rPr>
          <w:rFonts w:ascii="Trebuchet MS" w:hAnsi="Trebuchet MS" w:cs="Tahoma"/>
          <w:b/>
          <w:bCs/>
        </w:rPr>
      </w:pPr>
    </w:p>
    <w:p w:rsidR="00E63151" w:rsidRPr="003432EA" w:rsidRDefault="00882366" w:rsidP="00E63151">
      <w:pPr>
        <w:pStyle w:val="TableContents"/>
        <w:rPr>
          <w:rFonts w:ascii="Trebuchet MS" w:hAnsi="Trebuchet MS" w:cs="Tahoma"/>
          <w:bCs/>
          <w:sz w:val="28"/>
          <w:szCs w:val="28"/>
        </w:rPr>
      </w:pPr>
      <w:r>
        <w:rPr>
          <w:rFonts w:ascii="Trebuchet MS" w:hAnsi="Trebuchet MS" w:cs="Tahoma"/>
          <w:b/>
          <w:bCs/>
        </w:rPr>
        <w:t xml:space="preserve">6  </w:t>
      </w:r>
      <w:r w:rsidR="00E63151" w:rsidRPr="003432EA">
        <w:rPr>
          <w:rFonts w:ascii="Trebuchet MS" w:hAnsi="Trebuchet MS" w:cs="Tahoma"/>
          <w:b/>
          <w:bCs/>
        </w:rPr>
        <w:t xml:space="preserve"> </w:t>
      </w:r>
      <w:r>
        <w:rPr>
          <w:rFonts w:ascii="Trebuchet MS" w:hAnsi="Trebuchet MS" w:cs="Tahoma"/>
          <w:b/>
          <w:bCs/>
        </w:rPr>
        <w:t>On some bikes it may be necessary to reposition the oil cooler pipe centrally between the front pipe and frame.  Do this by loosening the banjo fitting and then moving the pipe before re-tightening.</w:t>
      </w:r>
    </w:p>
    <w:p w:rsidR="00E63151" w:rsidRPr="003432EA" w:rsidRDefault="00E63151" w:rsidP="00E63151">
      <w:pPr>
        <w:pStyle w:val="TableContents"/>
        <w:jc w:val="both"/>
        <w:rPr>
          <w:rFonts w:ascii="Trebuchet MS" w:hAnsi="Trebuchet MS" w:cs="Tahoma"/>
          <w:b/>
          <w:bCs/>
        </w:rPr>
      </w:pPr>
    </w:p>
    <w:p w:rsidR="00E63151" w:rsidRPr="003432EA" w:rsidRDefault="00E63151" w:rsidP="00E63151">
      <w:pPr>
        <w:pStyle w:val="TableContents"/>
        <w:jc w:val="both"/>
        <w:rPr>
          <w:rFonts w:ascii="Trebuchet MS" w:hAnsi="Trebuchet MS" w:cs="Tahoma"/>
          <w:b/>
          <w:bCs/>
        </w:rPr>
      </w:pPr>
      <w:r w:rsidRPr="003432EA">
        <w:rPr>
          <w:rFonts w:ascii="Trebuchet MS" w:hAnsi="Trebuchet MS" w:cs="Tahoma"/>
          <w:b/>
          <w:bCs/>
        </w:rPr>
        <w:t>7.</w:t>
      </w:r>
      <w:r w:rsidR="00882366">
        <w:rPr>
          <w:rFonts w:ascii="Trebuchet MS" w:hAnsi="Trebuchet MS" w:cs="Tahoma"/>
          <w:b/>
          <w:bCs/>
        </w:rPr>
        <w:t xml:space="preserve">  Tighten the front pipe mounting to 21Nm and then tighten the rear foot rest to 24Nm.</w:t>
      </w:r>
    </w:p>
    <w:p w:rsidR="00E63151" w:rsidRPr="003432EA" w:rsidRDefault="002B12A7" w:rsidP="00E63151">
      <w:pPr>
        <w:pStyle w:val="TableContents"/>
        <w:rPr>
          <w:rFonts w:ascii="Trebuchet MS" w:hAnsi="Trebuchet MS" w:cs="Tahoma"/>
          <w:bCs/>
          <w:sz w:val="28"/>
          <w:szCs w:val="28"/>
        </w:rPr>
      </w:pPr>
      <w:r>
        <w:rPr>
          <w:rFonts w:ascii="Trebuchet MS" w:hAnsi="Trebuchet MS" w:cs="Tahoma"/>
          <w:bCs/>
          <w:noProof/>
          <w:sz w:val="28"/>
          <w:szCs w:val="28"/>
          <w:lang w:val="en-US" w:eastAsia="en-US" w:bidi="ar-SA"/>
        </w:rPr>
        <w:lastRenderedPageBreak/>
        <w:drawing>
          <wp:anchor distT="0" distB="0" distL="114300" distR="114300" simplePos="0" relativeHeight="251668480" behindDoc="0" locked="0" layoutInCell="1" allowOverlap="1">
            <wp:simplePos x="0" y="0"/>
            <wp:positionH relativeFrom="column">
              <wp:posOffset>3252470</wp:posOffset>
            </wp:positionH>
            <wp:positionV relativeFrom="paragraph">
              <wp:posOffset>200660</wp:posOffset>
            </wp:positionV>
            <wp:extent cx="2561590" cy="2341245"/>
            <wp:effectExtent l="19050" t="0" r="0" b="0"/>
            <wp:wrapSquare wrapText="bothSides"/>
            <wp:docPr id="12"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2561590" cy="2341245"/>
                    </a:xfrm>
                    <a:prstGeom prst="rect">
                      <a:avLst/>
                    </a:prstGeom>
                    <a:noFill/>
                    <a:ln>
                      <a:noFill/>
                      <a:prstDash/>
                    </a:ln>
                  </pic:spPr>
                </pic:pic>
              </a:graphicData>
            </a:graphic>
          </wp:anchor>
        </w:drawing>
      </w:r>
    </w:p>
    <w:p w:rsidR="00E63151" w:rsidRDefault="00E63151" w:rsidP="00E63151">
      <w:pPr>
        <w:pStyle w:val="TableContents"/>
        <w:jc w:val="both"/>
        <w:rPr>
          <w:rFonts w:ascii="Arial" w:hAnsi="Arial"/>
          <w:b/>
          <w:bCs/>
          <w:noProof/>
          <w:sz w:val="26"/>
          <w:szCs w:val="26"/>
          <w:lang w:val="en-US" w:eastAsia="en-US" w:bidi="ar-SA"/>
        </w:rPr>
      </w:pPr>
      <w:r w:rsidRPr="003432EA">
        <w:rPr>
          <w:rFonts w:ascii="Trebuchet MS" w:hAnsi="Trebuchet MS" w:cs="Tahoma"/>
          <w:b/>
          <w:bCs/>
        </w:rPr>
        <w:t>8.</w:t>
      </w:r>
      <w:r w:rsidR="002B12A7">
        <w:rPr>
          <w:rFonts w:ascii="Trebuchet MS" w:hAnsi="Trebuchet MS" w:cs="Tahoma"/>
          <w:b/>
          <w:bCs/>
        </w:rPr>
        <w:t xml:space="preserve">  Pass a zip-tie through the short piece of rubber tube provided, </w:t>
      </w:r>
      <w:r w:rsidR="00F1049C">
        <w:rPr>
          <w:rFonts w:ascii="Trebuchet MS" w:hAnsi="Trebuchet MS" w:cs="Tahoma"/>
          <w:b/>
          <w:bCs/>
        </w:rPr>
        <w:t xml:space="preserve">continuing with </w:t>
      </w:r>
      <w:r w:rsidR="002B12A7">
        <w:rPr>
          <w:rFonts w:ascii="Trebuchet MS" w:hAnsi="Trebuchet MS" w:cs="Tahoma"/>
          <w:b/>
          <w:bCs/>
        </w:rPr>
        <w:t>the zip-tie around the frame, close to the side stand pivot bolt.  This will act</w:t>
      </w:r>
      <w:r w:rsidR="00F1049C">
        <w:rPr>
          <w:rFonts w:ascii="Trebuchet MS" w:hAnsi="Trebuchet MS" w:cs="Tahoma"/>
          <w:b/>
          <w:bCs/>
        </w:rPr>
        <w:t xml:space="preserve"> as a stop for the stand to prevent</w:t>
      </w:r>
      <w:r w:rsidR="002B12A7">
        <w:rPr>
          <w:rFonts w:ascii="Trebuchet MS" w:hAnsi="Trebuchet MS" w:cs="Tahoma"/>
          <w:b/>
          <w:bCs/>
        </w:rPr>
        <w:t xml:space="preserve"> it retr</w:t>
      </w:r>
      <w:r w:rsidR="00F1049C">
        <w:rPr>
          <w:rFonts w:ascii="Trebuchet MS" w:hAnsi="Trebuchet MS" w:cs="Tahoma"/>
          <w:b/>
          <w:bCs/>
        </w:rPr>
        <w:t>acting too far and from</w:t>
      </w:r>
      <w:r w:rsidR="002B12A7">
        <w:rPr>
          <w:rFonts w:ascii="Trebuchet MS" w:hAnsi="Trebuchet MS" w:cs="Tahoma"/>
          <w:b/>
          <w:bCs/>
        </w:rPr>
        <w:t xml:space="preserve"> rattling.</w:t>
      </w:r>
      <w:r w:rsidR="002B12A7" w:rsidRPr="002B12A7">
        <w:rPr>
          <w:rFonts w:ascii="Arial" w:hAnsi="Arial"/>
          <w:b/>
          <w:bCs/>
          <w:noProof/>
          <w:sz w:val="26"/>
          <w:szCs w:val="26"/>
          <w:lang w:val="en-US" w:eastAsia="en-US" w:bidi="ar-SA"/>
        </w:rPr>
        <w:t xml:space="preserve"> </w:t>
      </w:r>
    </w:p>
    <w:p w:rsidR="00A036CB" w:rsidRPr="003432EA" w:rsidRDefault="00A036CB" w:rsidP="00E63151">
      <w:pPr>
        <w:pStyle w:val="TableContents"/>
        <w:jc w:val="both"/>
        <w:rPr>
          <w:rFonts w:ascii="Trebuchet MS" w:hAnsi="Trebuchet MS" w:cs="Tahoma"/>
          <w:b/>
          <w:bCs/>
        </w:rPr>
      </w:pPr>
    </w:p>
    <w:p w:rsidR="00A036CB" w:rsidRPr="003432EA" w:rsidRDefault="00A036CB" w:rsidP="00A036CB">
      <w:pPr>
        <w:pStyle w:val="TableContents"/>
        <w:jc w:val="both"/>
        <w:rPr>
          <w:rFonts w:ascii="Trebuchet MS" w:hAnsi="Trebuchet MS" w:cs="Tahoma"/>
          <w:bCs/>
          <w:color w:val="FF0000"/>
          <w:sz w:val="28"/>
          <w:szCs w:val="28"/>
        </w:rPr>
      </w:pPr>
      <w:r w:rsidRPr="003432EA">
        <w:rPr>
          <w:rFonts w:ascii="Trebuchet MS" w:hAnsi="Trebuchet MS" w:cs="Tahoma"/>
          <w:b/>
          <w:bCs/>
          <w:color w:val="FF0000"/>
        </w:rPr>
        <w:t>NOTE: At this point it is important to thoroughly clean all of the new exhaust with brake cleaner or a similar product to remove grease and fingerprints otherwise permanent staining may occur when the exhaust heats up</w:t>
      </w:r>
      <w:r>
        <w:rPr>
          <w:rFonts w:ascii="Trebuchet MS" w:hAnsi="Trebuchet MS" w:cs="Tahoma"/>
          <w:b/>
          <w:bCs/>
          <w:color w:val="FF0000"/>
        </w:rPr>
        <w:t>.</w:t>
      </w:r>
    </w:p>
    <w:p w:rsidR="00E63151" w:rsidRPr="003432EA" w:rsidRDefault="00E63151" w:rsidP="00E63151">
      <w:pPr>
        <w:pStyle w:val="TableContents"/>
        <w:rPr>
          <w:rFonts w:ascii="Trebuchet MS" w:hAnsi="Trebuchet MS" w:cs="Tahoma"/>
          <w:bCs/>
          <w:sz w:val="28"/>
          <w:szCs w:val="28"/>
        </w:rPr>
      </w:pPr>
    </w:p>
    <w:p w:rsidR="00E63151" w:rsidRPr="003432EA" w:rsidRDefault="007F4453" w:rsidP="00C657BA">
      <w:pPr>
        <w:pStyle w:val="TableContents"/>
        <w:rPr>
          <w:rFonts w:ascii="Trebuchet MS" w:hAnsi="Trebuchet MS" w:cs="Tahoma"/>
          <w:b/>
          <w:bCs/>
        </w:rPr>
      </w:pPr>
      <w:r>
        <w:rPr>
          <w:rFonts w:ascii="Trebuchet MS" w:hAnsi="Trebuchet MS" w:cs="Tahoma"/>
          <w:b/>
          <w:bCs/>
          <w:noProof/>
          <w:lang w:val="en-US" w:eastAsia="en-US" w:bidi="ar-SA"/>
        </w:rPr>
        <w:drawing>
          <wp:anchor distT="0" distB="0" distL="114300" distR="114300" simplePos="0" relativeHeight="251670528" behindDoc="0" locked="0" layoutInCell="1" allowOverlap="1">
            <wp:simplePos x="0" y="0"/>
            <wp:positionH relativeFrom="column">
              <wp:posOffset>3255645</wp:posOffset>
            </wp:positionH>
            <wp:positionV relativeFrom="paragraph">
              <wp:posOffset>29845</wp:posOffset>
            </wp:positionV>
            <wp:extent cx="2560955" cy="2765425"/>
            <wp:effectExtent l="19050" t="0" r="0" b="0"/>
            <wp:wrapSquare wrapText="bothSides"/>
            <wp:docPr id="13"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2560955" cy="2765425"/>
                    </a:xfrm>
                    <a:prstGeom prst="rect">
                      <a:avLst/>
                    </a:prstGeom>
                  </pic:spPr>
                </pic:pic>
              </a:graphicData>
            </a:graphic>
          </wp:anchor>
        </w:drawing>
      </w:r>
      <w:r w:rsidR="00A036CB">
        <w:rPr>
          <w:rFonts w:ascii="Trebuchet MS" w:hAnsi="Trebuchet MS" w:cs="Tahoma"/>
          <w:b/>
          <w:bCs/>
        </w:rPr>
        <w:t>9</w:t>
      </w:r>
      <w:r w:rsidR="00C657BA">
        <w:rPr>
          <w:rFonts w:ascii="Trebuchet MS" w:hAnsi="Trebuchet MS" w:cs="Tahoma"/>
          <w:b/>
          <w:bCs/>
        </w:rPr>
        <w:t>.  Reconn</w:t>
      </w:r>
      <w:r w:rsidR="00751879">
        <w:rPr>
          <w:rFonts w:ascii="Trebuchet MS" w:hAnsi="Trebuchet MS" w:cs="Tahoma"/>
          <w:b/>
          <w:bCs/>
        </w:rPr>
        <w:t>ect the battery and start the b</w:t>
      </w:r>
      <w:r w:rsidR="00C657BA">
        <w:rPr>
          <w:rFonts w:ascii="Trebuchet MS" w:hAnsi="Trebuchet MS" w:cs="Tahoma"/>
          <w:b/>
          <w:bCs/>
        </w:rPr>
        <w:t>ike.  A small amount of leakage will occur at the joints on the pipes but this is normal on this type of system as it relies on heat expansion to seal the joints.</w:t>
      </w:r>
    </w:p>
    <w:p w:rsidR="00E63151" w:rsidRPr="003432EA" w:rsidRDefault="00E63151" w:rsidP="00E63151">
      <w:pPr>
        <w:pStyle w:val="TableContents"/>
        <w:rPr>
          <w:rFonts w:ascii="Trebuchet MS" w:hAnsi="Trebuchet MS" w:cs="Tahoma"/>
          <w:bCs/>
          <w:sz w:val="28"/>
          <w:szCs w:val="28"/>
        </w:rPr>
      </w:pPr>
    </w:p>
    <w:p w:rsidR="00E63151" w:rsidRPr="003432EA" w:rsidRDefault="00C657BA" w:rsidP="00E63151">
      <w:pPr>
        <w:pStyle w:val="TableContents"/>
        <w:jc w:val="both"/>
        <w:rPr>
          <w:rFonts w:ascii="Trebuchet MS" w:hAnsi="Trebuchet MS" w:cs="Tahoma"/>
          <w:b/>
          <w:bCs/>
        </w:rPr>
      </w:pPr>
      <w:r>
        <w:rPr>
          <w:rFonts w:ascii="Trebuchet MS" w:hAnsi="Trebuchet MS" w:cs="Tahoma"/>
          <w:b/>
          <w:bCs/>
        </w:rPr>
        <w:t xml:space="preserve">10.  </w:t>
      </w:r>
      <w:r w:rsidR="00E63151" w:rsidRPr="007F4453">
        <w:rPr>
          <w:rFonts w:ascii="Trebuchet MS" w:hAnsi="Trebuchet MS" w:cs="Tahoma"/>
          <w:b/>
          <w:bCs/>
          <w:u w:val="single"/>
        </w:rPr>
        <w:t>Do not run the bike without the baffle in place with the standard fuel system as engine damage may occur due to a weak mixture</w:t>
      </w:r>
      <w:r w:rsidR="00E63151" w:rsidRPr="003432EA">
        <w:rPr>
          <w:rFonts w:ascii="Trebuchet MS" w:hAnsi="Trebuchet MS" w:cs="Tahoma"/>
          <w:b/>
          <w:bCs/>
        </w:rPr>
        <w:t>. If you want to run without the baffle</w:t>
      </w:r>
      <w:r w:rsidR="00D93AE8">
        <w:rPr>
          <w:rFonts w:ascii="Trebuchet MS" w:hAnsi="Trebuchet MS" w:cs="Tahoma"/>
          <w:b/>
          <w:bCs/>
        </w:rPr>
        <w:t>,</w:t>
      </w:r>
      <w:r w:rsidR="00E63151" w:rsidRPr="003432EA">
        <w:rPr>
          <w:rFonts w:ascii="Trebuchet MS" w:hAnsi="Trebuchet MS" w:cs="Tahoma"/>
          <w:b/>
          <w:bCs/>
        </w:rPr>
        <w:t xml:space="preserve"> we recommend larger jets on Carburettor models. On EFI models</w:t>
      </w:r>
      <w:r w:rsidR="00D93AE8">
        <w:rPr>
          <w:rFonts w:ascii="Trebuchet MS" w:hAnsi="Trebuchet MS" w:cs="Tahoma"/>
          <w:b/>
          <w:bCs/>
        </w:rPr>
        <w:t>, we</w:t>
      </w:r>
      <w:r w:rsidR="00E63151" w:rsidRPr="003432EA">
        <w:rPr>
          <w:rFonts w:ascii="Trebuchet MS" w:hAnsi="Trebuchet MS" w:cs="Tahoma"/>
          <w:b/>
          <w:bCs/>
        </w:rPr>
        <w:t xml:space="preserve"> recommend that the fuel program is updated to Arrow system specification by a Triumph dealer or specialist tuner to get the best from the system, even with the baffle in place.</w:t>
      </w:r>
    </w:p>
    <w:p w:rsidR="00E63151" w:rsidRPr="003432EA" w:rsidRDefault="00E63151" w:rsidP="00E63151">
      <w:pPr>
        <w:pStyle w:val="TableContents"/>
        <w:rPr>
          <w:rFonts w:ascii="Trebuchet MS" w:hAnsi="Trebuchet MS" w:cs="Tahoma"/>
          <w:bCs/>
          <w:sz w:val="28"/>
          <w:szCs w:val="28"/>
        </w:rPr>
      </w:pPr>
    </w:p>
    <w:p w:rsidR="00E63151" w:rsidRPr="003432EA" w:rsidRDefault="00AE6428" w:rsidP="00E63151">
      <w:pPr>
        <w:pStyle w:val="TableContents"/>
        <w:rPr>
          <w:rFonts w:ascii="Trebuchet MS" w:hAnsi="Trebuchet MS" w:cs="Tahoma"/>
          <w:b/>
          <w:bCs/>
        </w:rPr>
      </w:pPr>
      <w:r>
        <w:rPr>
          <w:rFonts w:ascii="Trebuchet MS" w:hAnsi="Trebuchet MS" w:cs="Tahoma"/>
          <w:b/>
          <w:bCs/>
        </w:rPr>
        <w:t xml:space="preserve">11.   </w:t>
      </w:r>
      <w:r w:rsidR="00E63151" w:rsidRPr="003432EA">
        <w:rPr>
          <w:rFonts w:ascii="Trebuchet MS" w:hAnsi="Trebuchet MS" w:cs="Tahoma"/>
          <w:b/>
          <w:bCs/>
        </w:rPr>
        <w:t>After road test</w:t>
      </w:r>
      <w:r w:rsidR="00CD6C20">
        <w:rPr>
          <w:rFonts w:ascii="Trebuchet MS" w:hAnsi="Trebuchet MS" w:cs="Tahoma"/>
          <w:b/>
          <w:bCs/>
        </w:rPr>
        <w:t>ing,</w:t>
      </w:r>
      <w:r w:rsidR="00E63151" w:rsidRPr="003432EA">
        <w:rPr>
          <w:rFonts w:ascii="Trebuchet MS" w:hAnsi="Trebuchet MS" w:cs="Tahoma"/>
          <w:b/>
          <w:bCs/>
        </w:rPr>
        <w:t xml:space="preserve"> allow the system to cool then re-check front pipes are seated correctly and re-tighten all bolts to the correct torque.</w:t>
      </w:r>
    </w:p>
    <w:p w:rsidR="00E63151" w:rsidRPr="003432EA" w:rsidRDefault="00E63151" w:rsidP="00E63151">
      <w:pPr>
        <w:pStyle w:val="TableContents"/>
        <w:rPr>
          <w:rFonts w:ascii="Trebuchet MS" w:hAnsi="Trebuchet MS" w:cs="Tahoma"/>
          <w:b/>
          <w:bCs/>
        </w:rPr>
      </w:pPr>
    </w:p>
    <w:tbl>
      <w:tblPr>
        <w:tblW w:w="9638" w:type="dxa"/>
        <w:tblInd w:w="45" w:type="dxa"/>
        <w:tblLayout w:type="fixed"/>
        <w:tblCellMar>
          <w:left w:w="10" w:type="dxa"/>
          <w:right w:w="10" w:type="dxa"/>
        </w:tblCellMar>
        <w:tblLook w:val="0000"/>
      </w:tblPr>
      <w:tblGrid>
        <w:gridCol w:w="9638"/>
      </w:tblGrid>
      <w:tr w:rsidR="00E63151" w:rsidRPr="003432EA" w:rsidTr="006577AC">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3151" w:rsidRPr="003432EA" w:rsidRDefault="00E63151" w:rsidP="006577AC">
            <w:pPr>
              <w:pStyle w:val="TableContents"/>
              <w:jc w:val="center"/>
              <w:rPr>
                <w:rFonts w:ascii="Trebuchet MS" w:hAnsi="Trebuchet MS" w:cs="Tahoma"/>
                <w:bCs/>
                <w:sz w:val="28"/>
                <w:szCs w:val="28"/>
              </w:rPr>
            </w:pPr>
          </w:p>
          <w:p w:rsidR="00E63151" w:rsidRPr="003432EA" w:rsidRDefault="00E63151" w:rsidP="006577AC">
            <w:pPr>
              <w:pStyle w:val="TableContents"/>
              <w:jc w:val="center"/>
              <w:rPr>
                <w:rFonts w:ascii="Trebuchet MS" w:hAnsi="Trebuchet MS" w:cs="Tahoma"/>
                <w:b/>
                <w:bCs/>
              </w:rPr>
            </w:pPr>
            <w:r w:rsidRPr="003432EA">
              <w:rPr>
                <w:rFonts w:ascii="Trebuchet MS" w:hAnsi="Trebuchet MS" w:cs="Tahoma"/>
                <w:b/>
                <w:bCs/>
              </w:rPr>
              <w:t>NOTE: Exhaust will discolour somewhat</w:t>
            </w:r>
            <w:r w:rsidR="00CD6C20">
              <w:rPr>
                <w:rFonts w:ascii="Trebuchet MS" w:hAnsi="Trebuchet MS" w:cs="Tahoma"/>
                <w:b/>
                <w:bCs/>
              </w:rPr>
              <w:t xml:space="preserve"> while in use.  T</w:t>
            </w:r>
            <w:r w:rsidRPr="003432EA">
              <w:rPr>
                <w:rFonts w:ascii="Trebuchet MS" w:hAnsi="Trebuchet MS" w:cs="Tahoma"/>
                <w:b/>
                <w:bCs/>
              </w:rPr>
              <w:t>his is normal and a feature of all stainless exhaust systems.</w:t>
            </w:r>
          </w:p>
          <w:p w:rsidR="00E63151" w:rsidRPr="003432EA" w:rsidRDefault="00E63151" w:rsidP="006577AC">
            <w:pPr>
              <w:pStyle w:val="TableContents"/>
              <w:jc w:val="center"/>
              <w:rPr>
                <w:rFonts w:ascii="Trebuchet MS" w:hAnsi="Trebuchet MS" w:cs="Tahoma"/>
                <w:bCs/>
                <w:sz w:val="28"/>
                <w:szCs w:val="28"/>
              </w:rPr>
            </w:pPr>
          </w:p>
        </w:tc>
      </w:tr>
      <w:tr w:rsidR="00E63151" w:rsidRPr="003432EA" w:rsidTr="006577AC">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3151" w:rsidRPr="003432EA" w:rsidRDefault="00E63151" w:rsidP="006577AC">
            <w:pPr>
              <w:pStyle w:val="TableContents"/>
              <w:jc w:val="center"/>
              <w:rPr>
                <w:rFonts w:ascii="Trebuchet MS" w:hAnsi="Trebuchet MS" w:cs="Tahoma"/>
                <w:bCs/>
                <w:sz w:val="28"/>
                <w:szCs w:val="28"/>
              </w:rPr>
            </w:pPr>
          </w:p>
          <w:p w:rsidR="00E63151" w:rsidRPr="003432EA" w:rsidRDefault="00E63151" w:rsidP="006577AC">
            <w:pPr>
              <w:pStyle w:val="TableContents"/>
              <w:jc w:val="center"/>
              <w:rPr>
                <w:rFonts w:ascii="Trebuchet MS" w:hAnsi="Trebuchet MS" w:cs="Tahoma"/>
                <w:b/>
                <w:bCs/>
              </w:rPr>
            </w:pPr>
            <w:r w:rsidRPr="003432EA">
              <w:rPr>
                <w:rFonts w:ascii="Trebuchet MS" w:hAnsi="Trebuchet MS" w:cs="Tahoma"/>
                <w:b/>
                <w:bCs/>
              </w:rPr>
              <w:t>NOTE: CENTER STANDS: It will be necessary to install a bracket for the bump stop rubber which wil</w:t>
            </w:r>
            <w:r w:rsidR="00CD6C20">
              <w:rPr>
                <w:rFonts w:ascii="Trebuchet MS" w:hAnsi="Trebuchet MS" w:cs="Tahoma"/>
                <w:b/>
                <w:bCs/>
              </w:rPr>
              <w:t>l have been included if you had</w:t>
            </w:r>
            <w:r w:rsidRPr="003432EA">
              <w:rPr>
                <w:rFonts w:ascii="Trebuchet MS" w:hAnsi="Trebuchet MS" w:cs="Tahoma"/>
                <w:b/>
                <w:bCs/>
              </w:rPr>
              <w:t xml:space="preserve"> specified </w:t>
            </w:r>
            <w:r w:rsidR="00CD6C20" w:rsidRPr="003432EA">
              <w:rPr>
                <w:rFonts w:ascii="Trebuchet MS" w:hAnsi="Trebuchet MS" w:cs="Tahoma"/>
                <w:b/>
                <w:bCs/>
              </w:rPr>
              <w:t xml:space="preserve">at the time of ordering </w:t>
            </w:r>
            <w:r w:rsidRPr="003432EA">
              <w:rPr>
                <w:rFonts w:ascii="Trebuchet MS" w:hAnsi="Trebuchet MS" w:cs="Tahoma"/>
                <w:b/>
                <w:bCs/>
              </w:rPr>
              <w:t xml:space="preserve">that you do have a </w:t>
            </w:r>
            <w:proofErr w:type="spellStart"/>
            <w:r w:rsidRPr="003432EA">
              <w:rPr>
                <w:rFonts w:ascii="Trebuchet MS" w:hAnsi="Trebuchet MS" w:cs="Tahoma"/>
                <w:b/>
                <w:bCs/>
              </w:rPr>
              <w:t>center</w:t>
            </w:r>
            <w:proofErr w:type="spellEnd"/>
            <w:r w:rsidRPr="003432EA">
              <w:rPr>
                <w:rFonts w:ascii="Trebuchet MS" w:hAnsi="Trebuchet MS" w:cs="Tahoma"/>
                <w:b/>
                <w:bCs/>
              </w:rPr>
              <w:t xml:space="preserve"> stand fitted. </w:t>
            </w:r>
          </w:p>
          <w:p w:rsidR="00E63151" w:rsidRPr="003432EA" w:rsidRDefault="00E63151" w:rsidP="006577AC">
            <w:pPr>
              <w:pStyle w:val="TableContents"/>
              <w:jc w:val="center"/>
              <w:rPr>
                <w:rFonts w:ascii="Trebuchet MS" w:hAnsi="Trebuchet MS" w:cs="Tahoma"/>
                <w:bCs/>
                <w:sz w:val="28"/>
                <w:szCs w:val="28"/>
              </w:rPr>
            </w:pPr>
          </w:p>
        </w:tc>
      </w:tr>
    </w:tbl>
    <w:p w:rsidR="00E63151" w:rsidRPr="003432EA" w:rsidRDefault="00E63151" w:rsidP="00E63151">
      <w:pPr>
        <w:pStyle w:val="TableContents"/>
        <w:rPr>
          <w:rFonts w:ascii="Trebuchet MS" w:hAnsi="Trebuchet MS" w:cs="Tahoma"/>
          <w:bCs/>
          <w:sz w:val="28"/>
          <w:szCs w:val="28"/>
        </w:rPr>
      </w:pPr>
    </w:p>
    <w:p w:rsidR="00E63151" w:rsidRPr="00D4445C" w:rsidRDefault="00E63151" w:rsidP="00E63151">
      <w:pPr>
        <w:pStyle w:val="Standard"/>
        <w:rPr>
          <w:rFonts w:ascii="Trebuchet MS" w:hAnsi="Trebuchet MS" w:cstheme="minorHAnsi"/>
          <w:b/>
          <w:bCs/>
        </w:rPr>
      </w:pPr>
    </w:p>
    <w:sectPr w:rsidR="00E63151" w:rsidRPr="00D4445C" w:rsidSect="00CF2750">
      <w:pgSz w:w="11906" w:h="16838" w:code="9"/>
      <w:pgMar w:top="720" w:right="1440" w:bottom="734" w:left="144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968" w:rsidRDefault="00D92968" w:rsidP="001F084B">
      <w:r>
        <w:separator/>
      </w:r>
    </w:p>
  </w:endnote>
  <w:endnote w:type="continuationSeparator" w:id="0">
    <w:p w:rsidR="00D92968" w:rsidRDefault="00D92968" w:rsidP="001F08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968" w:rsidRDefault="00D92968" w:rsidP="001F084B">
      <w:r w:rsidRPr="001F084B">
        <w:rPr>
          <w:color w:val="000000"/>
        </w:rPr>
        <w:separator/>
      </w:r>
    </w:p>
  </w:footnote>
  <w:footnote w:type="continuationSeparator" w:id="0">
    <w:p w:rsidR="00D92968" w:rsidRDefault="00D92968" w:rsidP="001F0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4DC"/>
    <w:multiLevelType w:val="hybridMultilevel"/>
    <w:tmpl w:val="282ED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326AE6"/>
    <w:multiLevelType w:val="hybridMultilevel"/>
    <w:tmpl w:val="A98C0300"/>
    <w:lvl w:ilvl="0" w:tplc="A1DCEA6A">
      <w:numFmt w:val="bullet"/>
      <w:lvlText w:val="-"/>
      <w:lvlJc w:val="left"/>
      <w:pPr>
        <w:ind w:left="720" w:hanging="360"/>
      </w:pPr>
      <w:rPr>
        <w:rFonts w:ascii="Trebuchet MS" w:eastAsia="SimSun"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415C6"/>
    <w:multiLevelType w:val="hybridMultilevel"/>
    <w:tmpl w:val="D406A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C40679C"/>
    <w:multiLevelType w:val="hybridMultilevel"/>
    <w:tmpl w:val="400A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ocumentProtection w:edit="readOnly" w:enforcement="1" w:cryptProviderType="rsaFull" w:cryptAlgorithmClass="hash" w:cryptAlgorithmType="typeAny" w:cryptAlgorithmSid="4" w:cryptSpinCount="100000" w:hash="gb7CjkVyBsmtLXSZ9mLzu4zumHA=" w:salt="/3JJFT3P5H7QaAxqNZdtZg=="/>
  <w:defaultTabStop w:val="709"/>
  <w:autoHyphenation/>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1F084B"/>
    <w:rsid w:val="00003E7B"/>
    <w:rsid w:val="000043DE"/>
    <w:rsid w:val="0006755D"/>
    <w:rsid w:val="001354B1"/>
    <w:rsid w:val="00170495"/>
    <w:rsid w:val="001F084B"/>
    <w:rsid w:val="00201A7B"/>
    <w:rsid w:val="002B12A7"/>
    <w:rsid w:val="00483588"/>
    <w:rsid w:val="00486D83"/>
    <w:rsid w:val="00581298"/>
    <w:rsid w:val="00626DAA"/>
    <w:rsid w:val="006C64E8"/>
    <w:rsid w:val="00713EBE"/>
    <w:rsid w:val="00751879"/>
    <w:rsid w:val="007617DA"/>
    <w:rsid w:val="007C2050"/>
    <w:rsid w:val="007F4453"/>
    <w:rsid w:val="00815933"/>
    <w:rsid w:val="00882366"/>
    <w:rsid w:val="008871D9"/>
    <w:rsid w:val="008D06E9"/>
    <w:rsid w:val="00965B88"/>
    <w:rsid w:val="00A036CB"/>
    <w:rsid w:val="00AC0218"/>
    <w:rsid w:val="00AD4A9A"/>
    <w:rsid w:val="00AE6428"/>
    <w:rsid w:val="00B617E9"/>
    <w:rsid w:val="00B76F81"/>
    <w:rsid w:val="00BA5838"/>
    <w:rsid w:val="00C657BA"/>
    <w:rsid w:val="00C76BEE"/>
    <w:rsid w:val="00CB0291"/>
    <w:rsid w:val="00CD6C20"/>
    <w:rsid w:val="00CF2750"/>
    <w:rsid w:val="00D4445C"/>
    <w:rsid w:val="00D76E9A"/>
    <w:rsid w:val="00D92968"/>
    <w:rsid w:val="00D93AE8"/>
    <w:rsid w:val="00E63151"/>
    <w:rsid w:val="00E867A1"/>
    <w:rsid w:val="00EB436E"/>
    <w:rsid w:val="00F10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084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F084B"/>
    <w:pPr>
      <w:suppressAutoHyphens/>
    </w:pPr>
  </w:style>
  <w:style w:type="paragraph" w:customStyle="1" w:styleId="Heading">
    <w:name w:val="Heading"/>
    <w:basedOn w:val="Standard"/>
    <w:next w:val="Textbody"/>
    <w:rsid w:val="001F084B"/>
    <w:pPr>
      <w:keepNext/>
      <w:spacing w:before="240" w:after="120"/>
    </w:pPr>
    <w:rPr>
      <w:rFonts w:ascii="Arial" w:hAnsi="Arial"/>
      <w:sz w:val="28"/>
      <w:szCs w:val="28"/>
    </w:rPr>
  </w:style>
  <w:style w:type="paragraph" w:customStyle="1" w:styleId="Textbody">
    <w:name w:val="Text body"/>
    <w:basedOn w:val="Standard"/>
    <w:rsid w:val="001F084B"/>
    <w:pPr>
      <w:spacing w:after="120"/>
    </w:pPr>
  </w:style>
  <w:style w:type="paragraph" w:styleId="List">
    <w:name w:val="List"/>
    <w:basedOn w:val="Textbody"/>
    <w:rsid w:val="001F084B"/>
  </w:style>
  <w:style w:type="paragraph" w:styleId="Caption">
    <w:name w:val="caption"/>
    <w:basedOn w:val="Standard"/>
    <w:rsid w:val="001F084B"/>
    <w:pPr>
      <w:suppressLineNumbers/>
      <w:spacing w:before="120" w:after="120"/>
    </w:pPr>
    <w:rPr>
      <w:i/>
      <w:iCs/>
    </w:rPr>
  </w:style>
  <w:style w:type="paragraph" w:customStyle="1" w:styleId="Index">
    <w:name w:val="Index"/>
    <w:basedOn w:val="Standard"/>
    <w:rsid w:val="001F084B"/>
    <w:pPr>
      <w:suppressLineNumbers/>
    </w:pPr>
  </w:style>
  <w:style w:type="paragraph" w:customStyle="1" w:styleId="TableContents">
    <w:name w:val="Table Contents"/>
    <w:basedOn w:val="Standard"/>
    <w:rsid w:val="001F084B"/>
    <w:pPr>
      <w:suppressLineNumbers/>
    </w:pPr>
  </w:style>
  <w:style w:type="character" w:customStyle="1" w:styleId="Internetlink">
    <w:name w:val="Internet link"/>
    <w:rsid w:val="001F084B"/>
    <w:rPr>
      <w:color w:val="000080"/>
      <w:u w:val="single"/>
    </w:rPr>
  </w:style>
  <w:style w:type="character" w:customStyle="1" w:styleId="NumberingSymbols">
    <w:name w:val="Numbering Symbols"/>
    <w:rsid w:val="001F084B"/>
  </w:style>
  <w:style w:type="character" w:customStyle="1" w:styleId="BulletSymbols">
    <w:name w:val="Bullet Symbols"/>
    <w:rsid w:val="001F084B"/>
    <w:rPr>
      <w:rFonts w:ascii="OpenSymbol" w:eastAsia="OpenSymbol" w:hAnsi="OpenSymbol" w:cs="OpenSymbol"/>
    </w:rPr>
  </w:style>
  <w:style w:type="character" w:styleId="Hyperlink">
    <w:name w:val="Hyperlink"/>
    <w:basedOn w:val="DefaultParagraphFont"/>
    <w:uiPriority w:val="99"/>
    <w:unhideWhenUsed/>
    <w:rsid w:val="007C2050"/>
    <w:rPr>
      <w:color w:val="0000FF" w:themeColor="hyperlink"/>
      <w:u w:val="single"/>
    </w:rPr>
  </w:style>
  <w:style w:type="paragraph" w:styleId="Header">
    <w:name w:val="header"/>
    <w:basedOn w:val="Normal"/>
    <w:link w:val="HeaderChar"/>
    <w:uiPriority w:val="99"/>
    <w:semiHidden/>
    <w:unhideWhenUsed/>
    <w:rsid w:val="00CF2750"/>
    <w:pPr>
      <w:tabs>
        <w:tab w:val="center" w:pos="4680"/>
        <w:tab w:val="right" w:pos="9360"/>
      </w:tabs>
    </w:pPr>
    <w:rPr>
      <w:szCs w:val="21"/>
    </w:rPr>
  </w:style>
  <w:style w:type="character" w:customStyle="1" w:styleId="HeaderChar">
    <w:name w:val="Header Char"/>
    <w:basedOn w:val="DefaultParagraphFont"/>
    <w:link w:val="Header"/>
    <w:uiPriority w:val="99"/>
    <w:semiHidden/>
    <w:rsid w:val="00CF2750"/>
    <w:rPr>
      <w:szCs w:val="21"/>
    </w:rPr>
  </w:style>
  <w:style w:type="paragraph" w:styleId="Footer">
    <w:name w:val="footer"/>
    <w:basedOn w:val="Normal"/>
    <w:link w:val="FooterChar"/>
    <w:uiPriority w:val="99"/>
    <w:unhideWhenUsed/>
    <w:rsid w:val="00CF2750"/>
    <w:pPr>
      <w:tabs>
        <w:tab w:val="center" w:pos="4680"/>
        <w:tab w:val="right" w:pos="9360"/>
      </w:tabs>
    </w:pPr>
    <w:rPr>
      <w:szCs w:val="21"/>
    </w:rPr>
  </w:style>
  <w:style w:type="character" w:customStyle="1" w:styleId="FooterChar">
    <w:name w:val="Footer Char"/>
    <w:basedOn w:val="DefaultParagraphFont"/>
    <w:link w:val="Footer"/>
    <w:uiPriority w:val="99"/>
    <w:rsid w:val="00CF2750"/>
    <w:rPr>
      <w:szCs w:val="21"/>
    </w:rPr>
  </w:style>
  <w:style w:type="paragraph" w:styleId="BalloonText">
    <w:name w:val="Balloon Text"/>
    <w:basedOn w:val="Normal"/>
    <w:link w:val="BalloonTextChar"/>
    <w:uiPriority w:val="99"/>
    <w:semiHidden/>
    <w:unhideWhenUsed/>
    <w:rsid w:val="00CF2750"/>
    <w:rPr>
      <w:rFonts w:ascii="Tahoma" w:hAnsi="Tahoma"/>
      <w:sz w:val="16"/>
      <w:szCs w:val="14"/>
    </w:rPr>
  </w:style>
  <w:style w:type="character" w:customStyle="1" w:styleId="BalloonTextChar">
    <w:name w:val="Balloon Text Char"/>
    <w:basedOn w:val="DefaultParagraphFont"/>
    <w:link w:val="BalloonText"/>
    <w:uiPriority w:val="99"/>
    <w:semiHidden/>
    <w:rsid w:val="00CF2750"/>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stomerservice@tecbikepartsusa.com"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tecbikepartsusa.com" TargetMode="External"/><Relationship Id="rId4" Type="http://schemas.openxmlformats.org/officeDocument/2006/relationships/webSettings" Target="webSettings.xml"/><Relationship Id="rId9" Type="http://schemas.openxmlformats.org/officeDocument/2006/relationships/hyperlink" Target="http://www.youtube.com/watch?v=uuHGoRbPSb0"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4698</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milbur</dc:creator>
  <cp:lastModifiedBy>HILL</cp:lastModifiedBy>
  <cp:revision>3</cp:revision>
  <cp:lastPrinted>2012-05-18T19:40:00Z</cp:lastPrinted>
  <dcterms:created xsi:type="dcterms:W3CDTF">2012-10-06T00:06:00Z</dcterms:created>
  <dcterms:modified xsi:type="dcterms:W3CDTF">2013-10-11T21:19:00Z</dcterms:modified>
</cp:coreProperties>
</file>